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90DAC" w14:textId="25506AA0" w:rsidR="004A4089" w:rsidRPr="002C7F3A" w:rsidRDefault="004A4089" w:rsidP="004A4089">
      <w:pPr>
        <w:spacing w:line="276" w:lineRule="auto"/>
        <w:jc w:val="right"/>
      </w:pPr>
      <w:r w:rsidRPr="002C7F3A">
        <w:t xml:space="preserve">Приложение </w:t>
      </w:r>
      <w:r w:rsidR="00EE18F9">
        <w:t>4</w:t>
      </w:r>
      <w:bookmarkStart w:id="0" w:name="_GoBack"/>
      <w:bookmarkEnd w:id="0"/>
    </w:p>
    <w:p w14:paraId="3C71755E" w14:textId="31077317" w:rsidR="004A4089" w:rsidRPr="002C7F3A" w:rsidRDefault="00EE18F9" w:rsidP="004A4089">
      <w:pPr>
        <w:jc w:val="right"/>
      </w:pPr>
      <w:r w:rsidRPr="00EE18F9">
        <w:t>к Дополнительному соглашению от 28.08.2024 г.</w:t>
      </w:r>
    </w:p>
    <w:p w14:paraId="15836BD0" w14:textId="77777777" w:rsidR="004A4089" w:rsidRPr="002A0E7D" w:rsidRDefault="004A4089" w:rsidP="002D31B6">
      <w:pPr>
        <w:jc w:val="right"/>
        <w:rPr>
          <w:highlight w:val="yellow"/>
        </w:rPr>
      </w:pPr>
    </w:p>
    <w:p w14:paraId="13E0576A" w14:textId="4AC57E19" w:rsidR="002D31B6" w:rsidRPr="002D680E" w:rsidRDefault="002D31B6" w:rsidP="002D31B6">
      <w:pPr>
        <w:jc w:val="right"/>
      </w:pPr>
      <w:r w:rsidRPr="002D680E">
        <w:t xml:space="preserve">Приложение 16 </w:t>
      </w:r>
    </w:p>
    <w:p w14:paraId="39992D04" w14:textId="595F4AB5" w:rsidR="00FE2219" w:rsidRPr="002D680E" w:rsidRDefault="002D31B6" w:rsidP="00FE2219">
      <w:pPr>
        <w:jc w:val="right"/>
      </w:pPr>
      <w:r w:rsidRPr="002D680E">
        <w:t>к Тарифному соглашению на 2024 год от 31.12.2023 г.</w:t>
      </w:r>
    </w:p>
    <w:p w14:paraId="4460BC42" w14:textId="77777777" w:rsidR="00FE2219" w:rsidRPr="004A4089" w:rsidRDefault="00FE2219" w:rsidP="00FE2219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  <w:highlight w:val="yellow"/>
        </w:rPr>
      </w:pPr>
    </w:p>
    <w:p w14:paraId="6408C31C" w14:textId="77777777" w:rsidR="00F12867" w:rsidRDefault="00F12867" w:rsidP="00FE2219">
      <w:pPr>
        <w:autoSpaceDE w:val="0"/>
        <w:autoSpaceDN w:val="0"/>
        <w:adjustRightInd w:val="0"/>
        <w:ind w:firstLine="708"/>
        <w:jc w:val="center"/>
        <w:outlineLvl w:val="0"/>
        <w:rPr>
          <w:bCs/>
          <w:sz w:val="28"/>
          <w:szCs w:val="28"/>
        </w:rPr>
      </w:pPr>
    </w:p>
    <w:p w14:paraId="58AE777E" w14:textId="19A18219" w:rsidR="002C09E3" w:rsidRPr="004A4089" w:rsidRDefault="00B6698D" w:rsidP="00FE2219">
      <w:pPr>
        <w:autoSpaceDE w:val="0"/>
        <w:autoSpaceDN w:val="0"/>
        <w:adjustRightInd w:val="0"/>
        <w:ind w:firstLine="708"/>
        <w:jc w:val="center"/>
        <w:outlineLvl w:val="0"/>
        <w:rPr>
          <w:bCs/>
          <w:sz w:val="28"/>
          <w:szCs w:val="28"/>
        </w:rPr>
      </w:pPr>
      <w:r w:rsidRPr="004A4089">
        <w:rPr>
          <w:bCs/>
          <w:sz w:val="28"/>
          <w:szCs w:val="28"/>
        </w:rPr>
        <w:t>Порядок применения коэффициента сложности лечения пациента</w:t>
      </w:r>
      <w:r w:rsidR="002C09E3" w:rsidRPr="004A4089">
        <w:rPr>
          <w:bCs/>
          <w:sz w:val="28"/>
          <w:szCs w:val="28"/>
        </w:rPr>
        <w:t xml:space="preserve"> </w:t>
      </w:r>
    </w:p>
    <w:p w14:paraId="30C0CE29" w14:textId="77777777" w:rsidR="00FE2219" w:rsidRPr="004A4089" w:rsidRDefault="00FE2219" w:rsidP="00FE2219">
      <w:pPr>
        <w:pStyle w:val="2"/>
        <w:rPr>
          <w:b w:val="0"/>
        </w:rPr>
      </w:pPr>
    </w:p>
    <w:p w14:paraId="6FB1C5AC" w14:textId="05C67831" w:rsidR="00FE2219" w:rsidRPr="004A4089" w:rsidRDefault="00FE2219" w:rsidP="00FE2219">
      <w:pPr>
        <w:pStyle w:val="2"/>
        <w:rPr>
          <w:b w:val="0"/>
        </w:rPr>
      </w:pPr>
      <w:r w:rsidRPr="004A4089">
        <w:rPr>
          <w:b w:val="0"/>
        </w:rPr>
        <w:t>Коэффициент сложности лечения пациента (КСЛП) устанавливается к отдельным случаям оказания медицинской помощи.</w:t>
      </w:r>
      <w:r w:rsidR="009A092C" w:rsidRPr="004A4089">
        <w:rPr>
          <w:b w:val="0"/>
        </w:rPr>
        <w:t xml:space="preserve"> </w:t>
      </w:r>
    </w:p>
    <w:p w14:paraId="1D5482CB" w14:textId="41CCD197" w:rsidR="005044A7" w:rsidRPr="004A4089" w:rsidRDefault="00FE2219" w:rsidP="00C350E6">
      <w:pPr>
        <w:pStyle w:val="2"/>
        <w:rPr>
          <w:b w:val="0"/>
        </w:rPr>
      </w:pPr>
      <w:r w:rsidRPr="004A4089">
        <w:rPr>
          <w:b w:val="0"/>
        </w:rPr>
        <w:t>КСЛП учитывает более высокий уровень затрат на оказание медицинской помощи пациентам в отдельных случаях.</w:t>
      </w:r>
      <w:r w:rsidR="009A092C" w:rsidRPr="004A4089">
        <w:rPr>
          <w:b w:val="0"/>
        </w:rPr>
        <w:t xml:space="preserve"> </w:t>
      </w:r>
    </w:p>
    <w:p w14:paraId="221B6DDD" w14:textId="72AB1A87" w:rsidR="00C350E6" w:rsidRPr="004A4089" w:rsidRDefault="00C350E6" w:rsidP="00C350E6">
      <w:pPr>
        <w:pStyle w:val="ConsPlusNormal"/>
        <w:spacing w:line="340" w:lineRule="exact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4A4089">
        <w:rPr>
          <w:rFonts w:ascii="Times New Roman" w:hAnsi="Times New Roman"/>
          <w:color w:val="000000" w:themeColor="text1"/>
          <w:sz w:val="28"/>
        </w:rPr>
        <w:t>Установленные к отдельным случаям оказания медицинской помощи КСЛП в обязательном порядке отражается в реестрах счетов.</w:t>
      </w:r>
    </w:p>
    <w:p w14:paraId="5878C003" w14:textId="2B6B0E5B" w:rsidR="00066FC6" w:rsidRPr="004A4089" w:rsidRDefault="00FE2219" w:rsidP="00F1211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4089">
        <w:rPr>
          <w:rFonts w:ascii="Times New Roman" w:hAnsi="Times New Roman" w:cs="Times New Roman"/>
          <w:sz w:val="28"/>
          <w:szCs w:val="28"/>
        </w:rPr>
        <w:t>При расчете окончательной стоимости случая лечения в целях применения КСЛП учитывается возраст пациента на дату начала госпитализации.</w:t>
      </w:r>
      <w:r w:rsidR="0011674C" w:rsidRPr="004A408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1275AD" w14:textId="543F5850" w:rsidR="00066FC6" w:rsidRPr="004A4089" w:rsidRDefault="00066FC6" w:rsidP="00066FC6">
      <w:pPr>
        <w:pStyle w:val="ConsPlusNormal"/>
        <w:spacing w:line="34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4089">
        <w:rPr>
          <w:rFonts w:ascii="Times New Roman" w:hAnsi="Times New Roman"/>
          <w:color w:val="000000" w:themeColor="text1"/>
          <w:sz w:val="28"/>
        </w:rPr>
        <w:t>КСЛП в обязательном порядке отражается в реестрах счетов.</w:t>
      </w:r>
    </w:p>
    <w:p w14:paraId="217E3C89" w14:textId="139BBB9A" w:rsidR="00FE2219" w:rsidRPr="004A4089" w:rsidRDefault="005044A7" w:rsidP="00F12117">
      <w:pPr>
        <w:pStyle w:val="ConsPlusNormal"/>
        <w:ind w:firstLine="567"/>
        <w:jc w:val="both"/>
        <w:rPr>
          <w:sz w:val="28"/>
          <w:szCs w:val="28"/>
        </w:rPr>
      </w:pPr>
      <w:r w:rsidRPr="004A4089">
        <w:rPr>
          <w:rFonts w:ascii="Times New Roman" w:hAnsi="Times New Roman" w:cs="Times New Roman"/>
          <w:sz w:val="28"/>
        </w:rPr>
        <w:t>В случае, если в рамках одной госпитализации возможно применение нескольких КСЛП, итоговое значение КСЛП рассчитывается путем суммирования соответствующих КСЛП.</w:t>
      </w:r>
    </w:p>
    <w:p w14:paraId="17731064" w14:textId="77777777" w:rsidR="008515B9" w:rsidRPr="004A4089" w:rsidRDefault="008515B9" w:rsidP="00FE2219">
      <w:pPr>
        <w:ind w:firstLine="851"/>
        <w:jc w:val="center"/>
        <w:rPr>
          <w:sz w:val="28"/>
          <w:szCs w:val="28"/>
        </w:rPr>
      </w:pPr>
    </w:p>
    <w:p w14:paraId="3E532FB1" w14:textId="00998FED" w:rsidR="005F7300" w:rsidRPr="004A4089" w:rsidRDefault="00FE2219" w:rsidP="00FE2219">
      <w:pPr>
        <w:ind w:firstLine="851"/>
        <w:jc w:val="center"/>
        <w:rPr>
          <w:sz w:val="28"/>
          <w:szCs w:val="28"/>
        </w:rPr>
      </w:pPr>
      <w:r w:rsidRPr="004A4089">
        <w:rPr>
          <w:sz w:val="28"/>
          <w:szCs w:val="28"/>
        </w:rPr>
        <w:t xml:space="preserve">Перечень случаев, для которых установлен КСЛП </w:t>
      </w:r>
    </w:p>
    <w:p w14:paraId="1E332F25" w14:textId="77777777" w:rsidR="00DF47FB" w:rsidRPr="004A4089" w:rsidRDefault="00DF47FB" w:rsidP="00FE2219">
      <w:pPr>
        <w:ind w:firstLine="851"/>
        <w:jc w:val="center"/>
        <w:rPr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12"/>
        <w:gridCol w:w="6668"/>
        <w:gridCol w:w="1965"/>
      </w:tblGrid>
      <w:tr w:rsidR="00DF47FB" w:rsidRPr="004A4089" w14:paraId="355E3E5C" w14:textId="77777777" w:rsidTr="00B62F80">
        <w:tc>
          <w:tcPr>
            <w:tcW w:w="712" w:type="dxa"/>
            <w:shd w:val="clear" w:color="auto" w:fill="auto"/>
            <w:vAlign w:val="center"/>
          </w:tcPr>
          <w:p w14:paraId="246C0480" w14:textId="1B8373FF" w:rsidR="00DF47FB" w:rsidRPr="004A4089" w:rsidRDefault="00DF47FB" w:rsidP="00B62F80">
            <w:pPr>
              <w:jc w:val="center"/>
              <w:rPr>
                <w:sz w:val="22"/>
                <w:szCs w:val="22"/>
              </w:rPr>
            </w:pPr>
            <w:r w:rsidRPr="004A4089">
              <w:rPr>
                <w:sz w:val="22"/>
                <w:szCs w:val="22"/>
              </w:rPr>
              <w:t>№</w:t>
            </w:r>
          </w:p>
        </w:tc>
        <w:tc>
          <w:tcPr>
            <w:tcW w:w="6668" w:type="dxa"/>
            <w:shd w:val="clear" w:color="auto" w:fill="auto"/>
          </w:tcPr>
          <w:p w14:paraId="5EF567A8" w14:textId="7A43E2BC" w:rsidR="00DF47FB" w:rsidRPr="004A4089" w:rsidRDefault="00DF47FB" w:rsidP="00FE2219">
            <w:pPr>
              <w:jc w:val="center"/>
              <w:rPr>
                <w:sz w:val="22"/>
                <w:szCs w:val="22"/>
              </w:rPr>
            </w:pPr>
            <w:r w:rsidRPr="004A4089">
              <w:rPr>
                <w:sz w:val="22"/>
                <w:szCs w:val="22"/>
              </w:rPr>
              <w:t>Случаи, для которых установлен КСЛП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07968AFA" w14:textId="1AF06FB0" w:rsidR="00DF47FB" w:rsidRPr="004A4089" w:rsidRDefault="00DF47FB" w:rsidP="00B62F80">
            <w:pPr>
              <w:jc w:val="center"/>
              <w:rPr>
                <w:sz w:val="22"/>
                <w:szCs w:val="22"/>
              </w:rPr>
            </w:pPr>
            <w:r w:rsidRPr="004A4089">
              <w:rPr>
                <w:sz w:val="22"/>
                <w:szCs w:val="22"/>
              </w:rPr>
              <w:t>Значения  КСЛП</w:t>
            </w:r>
          </w:p>
        </w:tc>
      </w:tr>
      <w:tr w:rsidR="00DF47FB" w:rsidRPr="004A4089" w14:paraId="5E0C3832" w14:textId="77777777" w:rsidTr="00B62F80">
        <w:tc>
          <w:tcPr>
            <w:tcW w:w="712" w:type="dxa"/>
            <w:shd w:val="clear" w:color="auto" w:fill="auto"/>
            <w:vAlign w:val="center"/>
          </w:tcPr>
          <w:p w14:paraId="015234A9" w14:textId="3D2A1D54" w:rsidR="00DF47FB" w:rsidRPr="005F743A" w:rsidRDefault="0041607B" w:rsidP="00B62F80">
            <w:pPr>
              <w:jc w:val="center"/>
              <w:rPr>
                <w:szCs w:val="22"/>
              </w:rPr>
            </w:pPr>
            <w:r w:rsidRPr="005F743A">
              <w:rPr>
                <w:szCs w:val="22"/>
              </w:rPr>
              <w:t>1</w:t>
            </w:r>
          </w:p>
        </w:tc>
        <w:tc>
          <w:tcPr>
            <w:tcW w:w="6668" w:type="dxa"/>
            <w:shd w:val="clear" w:color="auto" w:fill="auto"/>
          </w:tcPr>
          <w:p w14:paraId="49BAEF24" w14:textId="48D877D0" w:rsidR="00DF47FB" w:rsidRPr="00EA1690" w:rsidRDefault="00A60C16" w:rsidP="00EA1690">
            <w:pPr>
              <w:jc w:val="both"/>
              <w:rPr>
                <w:szCs w:val="22"/>
              </w:rPr>
            </w:pPr>
            <w:r w:rsidRPr="00EA1690">
              <w:rPr>
                <w:szCs w:val="22"/>
              </w:rPr>
              <w:t>П</w:t>
            </w:r>
            <w:r w:rsidR="00F12117" w:rsidRPr="00EA1690">
              <w:rPr>
                <w:szCs w:val="22"/>
              </w:rPr>
              <w:t>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</w:t>
            </w:r>
            <w:r w:rsidR="0018751E" w:rsidRPr="00EA1690">
              <w:rPr>
                <w:szCs w:val="22"/>
              </w:rPr>
              <w:t xml:space="preserve"> детей-инвалидов в возрасте до 18 лет</w:t>
            </w:r>
            <w:r w:rsidR="00881987">
              <w:rPr>
                <w:szCs w:val="22"/>
              </w:rPr>
              <w:t xml:space="preserve">), </w:t>
            </w:r>
            <w:r w:rsidR="00881987" w:rsidRPr="00881987">
              <w:rPr>
                <w:szCs w:val="22"/>
              </w:rPr>
              <w:t>за исключением случаев, к которым применяется КСЛП, предусмотренный пунктом 2 настоящего перечня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23751751" w14:textId="2E55B3EB" w:rsidR="00DF47FB" w:rsidRPr="00EA1690" w:rsidRDefault="003E435E" w:rsidP="00B62F80">
            <w:pPr>
              <w:jc w:val="center"/>
              <w:rPr>
                <w:szCs w:val="22"/>
              </w:rPr>
            </w:pPr>
            <w:r w:rsidRPr="00EA1690">
              <w:rPr>
                <w:szCs w:val="22"/>
              </w:rPr>
              <w:t>0</w:t>
            </w:r>
            <w:r w:rsidR="004F3F49" w:rsidRPr="00EA1690">
              <w:rPr>
                <w:szCs w:val="22"/>
              </w:rPr>
              <w:t>,2</w:t>
            </w:r>
          </w:p>
        </w:tc>
      </w:tr>
      <w:tr w:rsidR="003E435E" w:rsidRPr="004A4089" w14:paraId="2452B054" w14:textId="77777777" w:rsidTr="00B62F80">
        <w:tc>
          <w:tcPr>
            <w:tcW w:w="712" w:type="dxa"/>
            <w:shd w:val="clear" w:color="auto" w:fill="auto"/>
            <w:vAlign w:val="center"/>
          </w:tcPr>
          <w:p w14:paraId="375D5F1B" w14:textId="43E48760" w:rsidR="003E435E" w:rsidRPr="005F743A" w:rsidRDefault="0041607B" w:rsidP="00B62F80">
            <w:pPr>
              <w:jc w:val="center"/>
              <w:rPr>
                <w:szCs w:val="22"/>
              </w:rPr>
            </w:pPr>
            <w:r w:rsidRPr="005F743A">
              <w:rPr>
                <w:szCs w:val="22"/>
              </w:rPr>
              <w:t>2</w:t>
            </w:r>
          </w:p>
        </w:tc>
        <w:tc>
          <w:tcPr>
            <w:tcW w:w="6668" w:type="dxa"/>
            <w:shd w:val="clear" w:color="auto" w:fill="auto"/>
          </w:tcPr>
          <w:p w14:paraId="14165612" w14:textId="6E48E2F2" w:rsidR="003E435E" w:rsidRPr="00EA1690" w:rsidRDefault="00A60C16" w:rsidP="003568F3">
            <w:pPr>
              <w:jc w:val="both"/>
              <w:rPr>
                <w:szCs w:val="22"/>
              </w:rPr>
            </w:pPr>
            <w:r w:rsidRPr="00EA1690">
              <w:rPr>
                <w:szCs w:val="22"/>
              </w:rPr>
              <w:t>Предоставление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</w:t>
            </w:r>
            <w:r w:rsidR="00785DBA" w:rsidRPr="00EA1690">
              <w:rPr>
                <w:szCs w:val="22"/>
              </w:rPr>
              <w:t>,</w:t>
            </w:r>
            <w:r w:rsidR="00785DBA" w:rsidRPr="00EA1690">
              <w:t xml:space="preserve"> </w:t>
            </w:r>
            <w:r w:rsidR="00785DBA" w:rsidRPr="00EA1690">
              <w:rPr>
                <w:szCs w:val="22"/>
              </w:rPr>
              <w:t>детей-инвалидов в возрасте до 18 лет</w:t>
            </w:r>
            <w:r w:rsidR="003F3809" w:rsidRPr="00EA1690">
              <w:rPr>
                <w:szCs w:val="22"/>
              </w:rPr>
              <w:t>),</w:t>
            </w:r>
            <w:r w:rsidR="003F3809" w:rsidRPr="00EA1690">
              <w:rPr>
                <w:sz w:val="28"/>
                <w:szCs w:val="28"/>
                <w14:ligatures w14:val="standardContextual"/>
              </w:rPr>
              <w:t xml:space="preserve"> </w:t>
            </w:r>
            <w:r w:rsidRPr="00EA1690">
              <w:rPr>
                <w:szCs w:val="22"/>
              </w:rPr>
              <w:t>получающих медицинскую помощь по профилю "Детская онкология" и (или) "Гематология"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37F09A0D" w14:textId="1E819733" w:rsidR="003E435E" w:rsidRPr="00EA1690" w:rsidRDefault="003E435E" w:rsidP="00B62F80">
            <w:pPr>
              <w:jc w:val="center"/>
              <w:rPr>
                <w:szCs w:val="22"/>
              </w:rPr>
            </w:pPr>
            <w:r w:rsidRPr="00EA1690">
              <w:rPr>
                <w:szCs w:val="22"/>
              </w:rPr>
              <w:t>0,6</w:t>
            </w:r>
          </w:p>
        </w:tc>
      </w:tr>
      <w:tr w:rsidR="00683358" w:rsidRPr="004A4089" w14:paraId="5E9F3953" w14:textId="77777777" w:rsidTr="00B62F80">
        <w:tc>
          <w:tcPr>
            <w:tcW w:w="712" w:type="dxa"/>
            <w:shd w:val="clear" w:color="auto" w:fill="auto"/>
            <w:vAlign w:val="center"/>
          </w:tcPr>
          <w:p w14:paraId="4F826BE4" w14:textId="1D671BD8" w:rsidR="00683358" w:rsidRPr="005F743A" w:rsidRDefault="00683358" w:rsidP="00B62F80">
            <w:pPr>
              <w:jc w:val="center"/>
              <w:rPr>
                <w:szCs w:val="22"/>
              </w:rPr>
            </w:pPr>
            <w:r w:rsidRPr="005F743A">
              <w:rPr>
                <w:szCs w:val="22"/>
              </w:rPr>
              <w:t>3</w:t>
            </w:r>
          </w:p>
        </w:tc>
        <w:tc>
          <w:tcPr>
            <w:tcW w:w="6668" w:type="dxa"/>
            <w:shd w:val="clear" w:color="auto" w:fill="auto"/>
          </w:tcPr>
          <w:p w14:paraId="5971EBC2" w14:textId="0C34523C" w:rsidR="00683358" w:rsidRPr="004A4089" w:rsidRDefault="00135AAE" w:rsidP="00135AAE">
            <w:pPr>
              <w:autoSpaceDE w:val="0"/>
              <w:autoSpaceDN w:val="0"/>
              <w:adjustRightInd w:val="0"/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Оказание медицинской помощи пациенту в возрасте старше 75 лет в случае проведени</w:t>
            </w:r>
            <w:r w:rsidR="003A22FE">
              <w:rPr>
                <w:szCs w:val="22"/>
              </w:rPr>
              <w:t xml:space="preserve">я консультации врача-гериатра, </w:t>
            </w:r>
            <w:r w:rsidRPr="004A4089">
              <w:rPr>
                <w:szCs w:val="22"/>
              </w:rPr>
              <w:t>за исключением случаев госпитализации на геронтологические профильные койки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026E5AD4" w14:textId="5C49736A" w:rsidR="00683358" w:rsidRPr="004A4089" w:rsidRDefault="00683358" w:rsidP="00B62F80">
            <w:pPr>
              <w:jc w:val="center"/>
              <w:rPr>
                <w:szCs w:val="22"/>
              </w:rPr>
            </w:pPr>
            <w:r w:rsidRPr="004A4089">
              <w:rPr>
                <w:szCs w:val="22"/>
              </w:rPr>
              <w:t>0,2</w:t>
            </w:r>
          </w:p>
        </w:tc>
      </w:tr>
      <w:tr w:rsidR="00DF47FB" w:rsidRPr="004A4089" w14:paraId="2E9B75B8" w14:textId="77777777" w:rsidTr="00B62F80">
        <w:tc>
          <w:tcPr>
            <w:tcW w:w="712" w:type="dxa"/>
            <w:shd w:val="clear" w:color="auto" w:fill="auto"/>
            <w:vAlign w:val="center"/>
          </w:tcPr>
          <w:p w14:paraId="36DBC001" w14:textId="39B01094" w:rsidR="00DF47FB" w:rsidRPr="005F743A" w:rsidRDefault="00AC37C1" w:rsidP="00B62F80">
            <w:pPr>
              <w:jc w:val="center"/>
              <w:rPr>
                <w:szCs w:val="22"/>
              </w:rPr>
            </w:pPr>
            <w:r w:rsidRPr="005F743A">
              <w:rPr>
                <w:szCs w:val="22"/>
              </w:rPr>
              <w:t>4</w:t>
            </w:r>
          </w:p>
        </w:tc>
        <w:tc>
          <w:tcPr>
            <w:tcW w:w="6668" w:type="dxa"/>
            <w:shd w:val="clear" w:color="auto" w:fill="auto"/>
          </w:tcPr>
          <w:p w14:paraId="2761A4C8" w14:textId="6C607443" w:rsidR="00DF47FB" w:rsidRPr="004A4089" w:rsidRDefault="00A60C16" w:rsidP="00BE28E7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Развертывание</w:t>
            </w:r>
            <w:r w:rsidR="001214ED">
              <w:rPr>
                <w:szCs w:val="22"/>
              </w:rPr>
              <w:t xml:space="preserve"> индивидуального поста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67FB4BE5" w14:textId="32D91CB4" w:rsidR="00206462" w:rsidRPr="004A4089" w:rsidRDefault="003E435E" w:rsidP="00F12867">
            <w:pPr>
              <w:jc w:val="center"/>
              <w:rPr>
                <w:szCs w:val="22"/>
              </w:rPr>
            </w:pPr>
            <w:r w:rsidRPr="004A4089">
              <w:rPr>
                <w:szCs w:val="22"/>
              </w:rPr>
              <w:t>0</w:t>
            </w:r>
            <w:r w:rsidR="004F3F49" w:rsidRPr="004A4089">
              <w:rPr>
                <w:szCs w:val="22"/>
              </w:rPr>
              <w:t>,2</w:t>
            </w:r>
          </w:p>
        </w:tc>
      </w:tr>
      <w:tr w:rsidR="00683358" w:rsidRPr="004A4089" w14:paraId="4B24B30B" w14:textId="77777777" w:rsidTr="00B62F80">
        <w:tc>
          <w:tcPr>
            <w:tcW w:w="712" w:type="dxa"/>
            <w:shd w:val="clear" w:color="auto" w:fill="auto"/>
            <w:vAlign w:val="center"/>
          </w:tcPr>
          <w:p w14:paraId="172FBDAB" w14:textId="59F57D2B" w:rsidR="00683358" w:rsidRPr="005F743A" w:rsidRDefault="00683358" w:rsidP="00B62F80">
            <w:pPr>
              <w:jc w:val="center"/>
              <w:rPr>
                <w:szCs w:val="22"/>
              </w:rPr>
            </w:pPr>
            <w:r w:rsidRPr="005F743A">
              <w:rPr>
                <w:szCs w:val="22"/>
              </w:rPr>
              <w:t>5</w:t>
            </w:r>
          </w:p>
        </w:tc>
        <w:tc>
          <w:tcPr>
            <w:tcW w:w="6668" w:type="dxa"/>
            <w:shd w:val="clear" w:color="auto" w:fill="auto"/>
          </w:tcPr>
          <w:p w14:paraId="1D8C0C56" w14:textId="32D91FFF" w:rsidR="00683358" w:rsidRPr="004A4089" w:rsidRDefault="00683358" w:rsidP="00BE28E7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Наличие у пациента тяжелой сопутствующей патологии, требующей оказания медицинской помощи в период госпитализации (перечень указанных заболеваний и сос</w:t>
            </w:r>
            <w:r w:rsidR="00E85A6E" w:rsidRPr="004A4089">
              <w:rPr>
                <w:szCs w:val="22"/>
              </w:rPr>
              <w:t>тояний установлен  Приложением 1</w:t>
            </w:r>
            <w:r w:rsidRPr="004A4089">
              <w:rPr>
                <w:szCs w:val="22"/>
              </w:rPr>
              <w:t xml:space="preserve"> «Методических рекомендаций по </w:t>
            </w:r>
            <w:r w:rsidRPr="004A4089">
              <w:rPr>
                <w:szCs w:val="22"/>
              </w:rPr>
              <w:lastRenderedPageBreak/>
              <w:t>способам оплаты медицинской помощи за счет средств обязательного медицинского страхования»)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20C1F019" w14:textId="19AFBE83" w:rsidR="00683358" w:rsidRPr="004A4089" w:rsidRDefault="00683358" w:rsidP="00B62F80">
            <w:pPr>
              <w:jc w:val="center"/>
              <w:rPr>
                <w:szCs w:val="22"/>
              </w:rPr>
            </w:pPr>
            <w:r w:rsidRPr="004A4089">
              <w:rPr>
                <w:szCs w:val="22"/>
              </w:rPr>
              <w:lastRenderedPageBreak/>
              <w:t>0,6</w:t>
            </w:r>
          </w:p>
        </w:tc>
      </w:tr>
      <w:tr w:rsidR="00E85A6E" w:rsidRPr="004A4089" w14:paraId="57C95705" w14:textId="77777777" w:rsidTr="00B62F80">
        <w:tc>
          <w:tcPr>
            <w:tcW w:w="712" w:type="dxa"/>
            <w:shd w:val="clear" w:color="auto" w:fill="auto"/>
            <w:vAlign w:val="center"/>
          </w:tcPr>
          <w:p w14:paraId="681DDA01" w14:textId="7F41E509" w:rsidR="00E85A6E" w:rsidRPr="005F743A" w:rsidRDefault="00B83DBB" w:rsidP="00B62F80">
            <w:pPr>
              <w:jc w:val="center"/>
              <w:rPr>
                <w:szCs w:val="22"/>
              </w:rPr>
            </w:pPr>
            <w:r w:rsidRPr="005F743A">
              <w:rPr>
                <w:szCs w:val="22"/>
              </w:rPr>
              <w:lastRenderedPageBreak/>
              <w:t>6</w:t>
            </w:r>
          </w:p>
        </w:tc>
        <w:tc>
          <w:tcPr>
            <w:tcW w:w="6668" w:type="dxa"/>
            <w:shd w:val="clear" w:color="auto" w:fill="auto"/>
          </w:tcPr>
          <w:p w14:paraId="63D41D67" w14:textId="77777777" w:rsidR="002A0E7D" w:rsidRDefault="00E85A6E" w:rsidP="002A0E7D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Проведение сочетанных хирургических вмешательств или</w:t>
            </w:r>
            <w:r w:rsidR="00C654AA" w:rsidRPr="004A4089">
              <w:rPr>
                <w:szCs w:val="22"/>
              </w:rPr>
              <w:t xml:space="preserve"> проведение </w:t>
            </w:r>
            <w:r w:rsidRPr="004A4089">
              <w:rPr>
                <w:szCs w:val="22"/>
              </w:rPr>
              <w:t>однотипных операций на парных органах</w:t>
            </w:r>
            <w:r w:rsidR="002A0E7D">
              <w:rPr>
                <w:szCs w:val="22"/>
              </w:rPr>
              <w:t xml:space="preserve"> </w:t>
            </w:r>
          </w:p>
          <w:p w14:paraId="526DF472" w14:textId="77777777" w:rsidR="002A0E7D" w:rsidRDefault="002A0E7D" w:rsidP="002A0E7D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Уровень 1</w:t>
            </w:r>
          </w:p>
          <w:p w14:paraId="5C413AE5" w14:textId="5F47AC94" w:rsidR="00E85A6E" w:rsidRPr="004A4089" w:rsidRDefault="00E85A6E" w:rsidP="002A0E7D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 xml:space="preserve">(перечень возможных сочетанных операций или однотипных операций на парных органах установлен Приложением 1 «Методических рекомендаций по способам оплаты медицинской помощи за счет средств обязательного медицинского страхования») 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69FCCE38" w14:textId="3F93C4EA" w:rsidR="00E85A6E" w:rsidRPr="004A4089" w:rsidRDefault="00E85A6E" w:rsidP="00B62F80">
            <w:pPr>
              <w:jc w:val="center"/>
              <w:rPr>
                <w:szCs w:val="22"/>
              </w:rPr>
            </w:pPr>
            <w:r w:rsidRPr="004A4089">
              <w:rPr>
                <w:szCs w:val="22"/>
              </w:rPr>
              <w:t>0,05</w:t>
            </w:r>
          </w:p>
        </w:tc>
      </w:tr>
      <w:tr w:rsidR="00E85A6E" w:rsidRPr="004A4089" w14:paraId="1935BF70" w14:textId="77777777" w:rsidTr="00B62F80">
        <w:tc>
          <w:tcPr>
            <w:tcW w:w="712" w:type="dxa"/>
            <w:shd w:val="clear" w:color="auto" w:fill="auto"/>
            <w:vAlign w:val="center"/>
          </w:tcPr>
          <w:p w14:paraId="71664163" w14:textId="1DFC8BAC" w:rsidR="00E85A6E" w:rsidRPr="005F743A" w:rsidRDefault="00B83DBB" w:rsidP="00B62F80">
            <w:pPr>
              <w:jc w:val="center"/>
              <w:rPr>
                <w:szCs w:val="22"/>
              </w:rPr>
            </w:pPr>
            <w:r w:rsidRPr="005F743A">
              <w:rPr>
                <w:szCs w:val="22"/>
              </w:rPr>
              <w:t>7</w:t>
            </w:r>
          </w:p>
        </w:tc>
        <w:tc>
          <w:tcPr>
            <w:tcW w:w="6668" w:type="dxa"/>
            <w:shd w:val="clear" w:color="auto" w:fill="auto"/>
          </w:tcPr>
          <w:p w14:paraId="76454FE6" w14:textId="77777777" w:rsidR="002A0E7D" w:rsidRDefault="00B83DBB" w:rsidP="002A0E7D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 xml:space="preserve">Проведение сочетанных хирургических вмешательств или </w:t>
            </w:r>
            <w:r w:rsidR="00C654AA" w:rsidRPr="004A4089">
              <w:rPr>
                <w:szCs w:val="22"/>
              </w:rPr>
              <w:t xml:space="preserve">проведение </w:t>
            </w:r>
            <w:r w:rsidRPr="004A4089">
              <w:rPr>
                <w:szCs w:val="22"/>
              </w:rPr>
              <w:t>однотипных операций на парных органах</w:t>
            </w:r>
            <w:r w:rsidR="002A0E7D" w:rsidRPr="004A4089">
              <w:rPr>
                <w:szCs w:val="22"/>
              </w:rPr>
              <w:t xml:space="preserve"> </w:t>
            </w:r>
          </w:p>
          <w:p w14:paraId="7F576BA7" w14:textId="77777777" w:rsidR="002A0E7D" w:rsidRDefault="002A0E7D" w:rsidP="002A0E7D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Уровень 2</w:t>
            </w:r>
            <w:r w:rsidRPr="004A4089">
              <w:rPr>
                <w:szCs w:val="22"/>
              </w:rPr>
              <w:tab/>
            </w:r>
          </w:p>
          <w:p w14:paraId="7AE7727D" w14:textId="75AFE2C3" w:rsidR="00E85A6E" w:rsidRPr="004A4089" w:rsidRDefault="00B83DBB" w:rsidP="002A0E7D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 xml:space="preserve">(перечень возможных сочетанных операций или однотипных операций на парных </w:t>
            </w:r>
            <w:r w:rsidR="00D2750F" w:rsidRPr="004A4089">
              <w:rPr>
                <w:szCs w:val="22"/>
              </w:rPr>
              <w:t>органах установлен Приложением 1</w:t>
            </w:r>
            <w:r w:rsidRPr="004A4089">
              <w:rPr>
                <w:szCs w:val="22"/>
              </w:rPr>
              <w:t xml:space="preserve"> «Методических рекомендаций по способам оплаты медицинской помощи за счет средств обязательного медицинского страхования») 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1C202B9C" w14:textId="0A246C90" w:rsidR="00E85A6E" w:rsidRPr="004A4089" w:rsidRDefault="00B83DBB" w:rsidP="00B62F80">
            <w:pPr>
              <w:jc w:val="center"/>
              <w:rPr>
                <w:szCs w:val="22"/>
              </w:rPr>
            </w:pPr>
            <w:r w:rsidRPr="004A4089">
              <w:rPr>
                <w:szCs w:val="22"/>
              </w:rPr>
              <w:t>0,47</w:t>
            </w:r>
          </w:p>
        </w:tc>
      </w:tr>
      <w:tr w:rsidR="00E85A6E" w:rsidRPr="004A4089" w14:paraId="3CAB60FD" w14:textId="77777777" w:rsidTr="00B62F80">
        <w:tc>
          <w:tcPr>
            <w:tcW w:w="712" w:type="dxa"/>
            <w:shd w:val="clear" w:color="auto" w:fill="auto"/>
            <w:vAlign w:val="center"/>
          </w:tcPr>
          <w:p w14:paraId="1709D33D" w14:textId="72435C8A" w:rsidR="00E85A6E" w:rsidRPr="005F743A" w:rsidRDefault="00737AE3" w:rsidP="00B62F80">
            <w:pPr>
              <w:jc w:val="center"/>
              <w:rPr>
                <w:szCs w:val="22"/>
              </w:rPr>
            </w:pPr>
            <w:r w:rsidRPr="005F743A">
              <w:rPr>
                <w:szCs w:val="22"/>
              </w:rPr>
              <w:t>8</w:t>
            </w:r>
          </w:p>
        </w:tc>
        <w:tc>
          <w:tcPr>
            <w:tcW w:w="6668" w:type="dxa"/>
            <w:shd w:val="clear" w:color="auto" w:fill="auto"/>
          </w:tcPr>
          <w:p w14:paraId="1F18A717" w14:textId="77777777" w:rsidR="007A5270" w:rsidRDefault="00737AE3" w:rsidP="007A5270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 xml:space="preserve">Проведение сочетанных хирургических вмешательств или </w:t>
            </w:r>
            <w:r w:rsidR="00B92402" w:rsidRPr="004A4089">
              <w:rPr>
                <w:szCs w:val="22"/>
              </w:rPr>
              <w:t xml:space="preserve">проведение </w:t>
            </w:r>
            <w:r w:rsidRPr="004A4089">
              <w:rPr>
                <w:szCs w:val="22"/>
              </w:rPr>
              <w:t>однотипных операций на парных органах</w:t>
            </w:r>
            <w:r w:rsidR="007A5270" w:rsidRPr="004A4089">
              <w:rPr>
                <w:szCs w:val="22"/>
              </w:rPr>
              <w:t xml:space="preserve"> </w:t>
            </w:r>
          </w:p>
          <w:p w14:paraId="0D2E218B" w14:textId="77777777" w:rsidR="007A5270" w:rsidRDefault="007A5270" w:rsidP="007A5270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Уровень 3</w:t>
            </w:r>
            <w:r w:rsidRPr="004A4089">
              <w:rPr>
                <w:szCs w:val="22"/>
              </w:rPr>
              <w:tab/>
            </w:r>
          </w:p>
          <w:p w14:paraId="6EF993D7" w14:textId="797499CE" w:rsidR="00E85A6E" w:rsidRPr="004A4089" w:rsidRDefault="00737AE3" w:rsidP="007A5270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 xml:space="preserve">(перечень возможных сочетанных операций или однотипных операций на парных органах установлен Приложением </w:t>
            </w:r>
            <w:r w:rsidR="00933415" w:rsidRPr="004A4089">
              <w:rPr>
                <w:szCs w:val="22"/>
              </w:rPr>
              <w:t>1</w:t>
            </w:r>
            <w:r w:rsidRPr="004A4089">
              <w:rPr>
                <w:szCs w:val="22"/>
              </w:rPr>
              <w:t xml:space="preserve"> «Методических рекомендаций по способам оплаты медицинской помощи за счет средств обязательного медицинского страхования») 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77A98049" w14:textId="43D58B07" w:rsidR="00E85A6E" w:rsidRPr="004A4089" w:rsidRDefault="00737AE3" w:rsidP="00B62F80">
            <w:pPr>
              <w:jc w:val="center"/>
              <w:rPr>
                <w:szCs w:val="22"/>
              </w:rPr>
            </w:pPr>
            <w:r w:rsidRPr="004A4089">
              <w:rPr>
                <w:szCs w:val="22"/>
              </w:rPr>
              <w:t>1,16</w:t>
            </w:r>
          </w:p>
        </w:tc>
      </w:tr>
      <w:tr w:rsidR="00E85A6E" w:rsidRPr="004A4089" w14:paraId="00262303" w14:textId="77777777" w:rsidTr="00B62F80">
        <w:tc>
          <w:tcPr>
            <w:tcW w:w="712" w:type="dxa"/>
            <w:shd w:val="clear" w:color="auto" w:fill="auto"/>
            <w:vAlign w:val="center"/>
          </w:tcPr>
          <w:p w14:paraId="501990A5" w14:textId="3F662460" w:rsidR="00E85A6E" w:rsidRPr="005F743A" w:rsidRDefault="00860A38" w:rsidP="00B62F80">
            <w:pPr>
              <w:jc w:val="center"/>
              <w:rPr>
                <w:szCs w:val="22"/>
              </w:rPr>
            </w:pPr>
            <w:r w:rsidRPr="005F743A">
              <w:rPr>
                <w:szCs w:val="22"/>
              </w:rPr>
              <w:t>9</w:t>
            </w:r>
          </w:p>
        </w:tc>
        <w:tc>
          <w:tcPr>
            <w:tcW w:w="6668" w:type="dxa"/>
            <w:shd w:val="clear" w:color="auto" w:fill="auto"/>
          </w:tcPr>
          <w:p w14:paraId="41A140F5" w14:textId="77777777" w:rsidR="007A5270" w:rsidRDefault="00F05580" w:rsidP="007A5270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 xml:space="preserve">Проведение сочетанных хирургических вмешательств или </w:t>
            </w:r>
            <w:r w:rsidR="008D553B" w:rsidRPr="004A4089">
              <w:rPr>
                <w:szCs w:val="22"/>
              </w:rPr>
              <w:t xml:space="preserve">проведение </w:t>
            </w:r>
            <w:r w:rsidRPr="004A4089">
              <w:rPr>
                <w:szCs w:val="22"/>
              </w:rPr>
              <w:t>однотипных операций на парных органах</w:t>
            </w:r>
            <w:r w:rsidR="007A5270" w:rsidRPr="004A4089">
              <w:rPr>
                <w:szCs w:val="22"/>
              </w:rPr>
              <w:t xml:space="preserve"> </w:t>
            </w:r>
          </w:p>
          <w:p w14:paraId="2861A30F" w14:textId="77777777" w:rsidR="007A5270" w:rsidRDefault="007A5270" w:rsidP="007A5270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Уровень 4</w:t>
            </w:r>
          </w:p>
          <w:p w14:paraId="7FCEFC6E" w14:textId="3BB7916A" w:rsidR="00E85A6E" w:rsidRPr="004A4089" w:rsidRDefault="00F05580" w:rsidP="007A5270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 xml:space="preserve">(перечень возможных сочетанных операций или однотипных операций на парных органах установлен Приложением </w:t>
            </w:r>
            <w:r w:rsidR="00933415" w:rsidRPr="004A4089">
              <w:rPr>
                <w:szCs w:val="22"/>
              </w:rPr>
              <w:t>1</w:t>
            </w:r>
            <w:r w:rsidRPr="004A4089">
              <w:rPr>
                <w:szCs w:val="22"/>
              </w:rPr>
              <w:t xml:space="preserve"> «Методических рекомендаций по способам оплаты медицинской помощи за счет средств обязательного медицинского страхования») 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42B6F6C8" w14:textId="540EE035" w:rsidR="00E85A6E" w:rsidRPr="004A4089" w:rsidRDefault="00F05580" w:rsidP="00B62F80">
            <w:pPr>
              <w:jc w:val="center"/>
              <w:rPr>
                <w:szCs w:val="22"/>
              </w:rPr>
            </w:pPr>
            <w:r w:rsidRPr="004A4089">
              <w:rPr>
                <w:szCs w:val="22"/>
              </w:rPr>
              <w:t>2,07</w:t>
            </w:r>
          </w:p>
        </w:tc>
      </w:tr>
      <w:tr w:rsidR="00E85A6E" w:rsidRPr="004A4089" w14:paraId="21827563" w14:textId="77777777" w:rsidTr="00B62F80">
        <w:tc>
          <w:tcPr>
            <w:tcW w:w="712" w:type="dxa"/>
            <w:shd w:val="clear" w:color="auto" w:fill="auto"/>
            <w:vAlign w:val="center"/>
          </w:tcPr>
          <w:p w14:paraId="01A16973" w14:textId="0B6D8623" w:rsidR="00E85A6E" w:rsidRPr="005F743A" w:rsidRDefault="00860A38" w:rsidP="00B62F80">
            <w:pPr>
              <w:jc w:val="center"/>
              <w:rPr>
                <w:szCs w:val="22"/>
              </w:rPr>
            </w:pPr>
            <w:r w:rsidRPr="005F743A">
              <w:rPr>
                <w:szCs w:val="22"/>
              </w:rPr>
              <w:t>10</w:t>
            </w:r>
          </w:p>
        </w:tc>
        <w:tc>
          <w:tcPr>
            <w:tcW w:w="6668" w:type="dxa"/>
            <w:shd w:val="clear" w:color="auto" w:fill="auto"/>
          </w:tcPr>
          <w:p w14:paraId="08D0630B" w14:textId="77777777" w:rsidR="007A5270" w:rsidRDefault="005345C8" w:rsidP="007A5270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 xml:space="preserve">Проведение сочетанных хирургических вмешательств или </w:t>
            </w:r>
            <w:r w:rsidR="00382147" w:rsidRPr="004A4089">
              <w:rPr>
                <w:szCs w:val="22"/>
              </w:rPr>
              <w:t xml:space="preserve">проведение </w:t>
            </w:r>
            <w:r w:rsidRPr="004A4089">
              <w:rPr>
                <w:szCs w:val="22"/>
              </w:rPr>
              <w:t>однотипных операций на парных органах</w:t>
            </w:r>
          </w:p>
          <w:p w14:paraId="663B6817" w14:textId="77777777" w:rsidR="007A5270" w:rsidRDefault="007A5270" w:rsidP="007A5270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Уровень 5</w:t>
            </w:r>
          </w:p>
          <w:p w14:paraId="2857214B" w14:textId="623F591A" w:rsidR="00E85A6E" w:rsidRPr="004A4089" w:rsidRDefault="005345C8" w:rsidP="007A5270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 xml:space="preserve">(перечень возможных сочетанных операций или однотипных операций на парных органах установлен Приложением </w:t>
            </w:r>
            <w:r w:rsidR="00933415" w:rsidRPr="004A4089">
              <w:rPr>
                <w:szCs w:val="22"/>
              </w:rPr>
              <w:t>1</w:t>
            </w:r>
            <w:r w:rsidRPr="004A4089">
              <w:rPr>
                <w:szCs w:val="22"/>
              </w:rPr>
              <w:t xml:space="preserve"> «Методических рекомендаций по способам оплаты медицинской помощи за счет средств обязательного медицинского страхования») 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31A4FCC9" w14:textId="7E33C096" w:rsidR="00E85A6E" w:rsidRPr="004A4089" w:rsidRDefault="005345C8" w:rsidP="00B62F80">
            <w:pPr>
              <w:jc w:val="center"/>
              <w:rPr>
                <w:szCs w:val="22"/>
              </w:rPr>
            </w:pPr>
            <w:r w:rsidRPr="004A4089">
              <w:rPr>
                <w:szCs w:val="22"/>
              </w:rPr>
              <w:t>3,49</w:t>
            </w:r>
          </w:p>
        </w:tc>
      </w:tr>
      <w:tr w:rsidR="00737AE3" w:rsidRPr="004A4089" w14:paraId="5E33D98C" w14:textId="77777777" w:rsidTr="00B62F80">
        <w:tc>
          <w:tcPr>
            <w:tcW w:w="712" w:type="dxa"/>
            <w:shd w:val="clear" w:color="auto" w:fill="auto"/>
            <w:vAlign w:val="center"/>
          </w:tcPr>
          <w:p w14:paraId="3C3CB852" w14:textId="4FEE8D01" w:rsidR="00737AE3" w:rsidRPr="005F743A" w:rsidRDefault="006F0A09" w:rsidP="00B62F80">
            <w:pPr>
              <w:jc w:val="center"/>
              <w:rPr>
                <w:szCs w:val="22"/>
              </w:rPr>
            </w:pPr>
            <w:r w:rsidRPr="005F743A">
              <w:rPr>
                <w:szCs w:val="22"/>
              </w:rPr>
              <w:t>11</w:t>
            </w:r>
          </w:p>
        </w:tc>
        <w:tc>
          <w:tcPr>
            <w:tcW w:w="6668" w:type="dxa"/>
            <w:shd w:val="clear" w:color="auto" w:fill="auto"/>
          </w:tcPr>
          <w:p w14:paraId="0077F8B6" w14:textId="1D6CC0E4" w:rsidR="00737AE3" w:rsidRPr="004A4089" w:rsidRDefault="006F0A09" w:rsidP="006F0A09">
            <w:pPr>
              <w:tabs>
                <w:tab w:val="left" w:pos="991"/>
              </w:tabs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Проведение 1 этапа медицинской реабилитации пациентов</w:t>
            </w:r>
            <w:r w:rsidR="001E5F30" w:rsidRPr="004A4089">
              <w:rPr>
                <w:szCs w:val="22"/>
                <w:vertAlign w:val="superscript"/>
              </w:rPr>
              <w:t>1</w:t>
            </w:r>
            <w:r w:rsidRPr="004A4089">
              <w:rPr>
                <w:szCs w:val="22"/>
              </w:rPr>
              <w:t xml:space="preserve"> </w:t>
            </w:r>
            <w:r w:rsidRPr="004A4089">
              <w:rPr>
                <w:szCs w:val="22"/>
              </w:rPr>
              <w:tab/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158D0635" w14:textId="4E0EDDB2" w:rsidR="00737AE3" w:rsidRPr="004A4089" w:rsidRDefault="006F0A09" w:rsidP="00B62F80">
            <w:pPr>
              <w:jc w:val="center"/>
              <w:rPr>
                <w:szCs w:val="22"/>
                <w:highlight w:val="yellow"/>
              </w:rPr>
            </w:pPr>
            <w:r w:rsidRPr="004A4089">
              <w:rPr>
                <w:szCs w:val="22"/>
              </w:rPr>
              <w:t>0,15</w:t>
            </w:r>
          </w:p>
        </w:tc>
      </w:tr>
      <w:tr w:rsidR="00F216CF" w:rsidRPr="004A4089" w14:paraId="2D591089" w14:textId="77777777" w:rsidTr="00B62F80">
        <w:tc>
          <w:tcPr>
            <w:tcW w:w="712" w:type="dxa"/>
            <w:shd w:val="clear" w:color="auto" w:fill="auto"/>
            <w:vAlign w:val="center"/>
          </w:tcPr>
          <w:p w14:paraId="0C17EFCC" w14:textId="3348E34C" w:rsidR="00F216CF" w:rsidRPr="005F743A" w:rsidRDefault="00F216CF" w:rsidP="00B62F80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14</w:t>
            </w:r>
          </w:p>
        </w:tc>
        <w:tc>
          <w:tcPr>
            <w:tcW w:w="6668" w:type="dxa"/>
            <w:shd w:val="clear" w:color="auto" w:fill="auto"/>
          </w:tcPr>
          <w:p w14:paraId="0D570F13" w14:textId="2DC9BBF0" w:rsidR="00F216CF" w:rsidRPr="004A4089" w:rsidRDefault="00F216CF" w:rsidP="006F0A09">
            <w:pPr>
              <w:tabs>
                <w:tab w:val="left" w:pos="991"/>
              </w:tabs>
              <w:jc w:val="both"/>
              <w:rPr>
                <w:szCs w:val="22"/>
              </w:rPr>
            </w:pPr>
            <w:r w:rsidRPr="00EA1690">
              <w:rPr>
                <w:szCs w:val="22"/>
              </w:rPr>
              <w:t>Проведение тестирования на выявление респираторных вирусных заболеваний (грипп, новой коронавирусной инфекции COVID-19) в период госпитализации</w:t>
            </w:r>
            <w:r w:rsidRPr="00EA1690">
              <w:rPr>
                <w:szCs w:val="22"/>
                <w:vertAlign w:val="superscript"/>
              </w:rPr>
              <w:t>3</w:t>
            </w:r>
            <w:r w:rsidRPr="00EA1690">
              <w:rPr>
                <w:szCs w:val="22"/>
              </w:rPr>
              <w:tab/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5FE9F496" w14:textId="3F12AFA5" w:rsidR="00F216CF" w:rsidRPr="004A4089" w:rsidRDefault="00F216CF" w:rsidP="00B62F80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0,05</w:t>
            </w:r>
          </w:p>
        </w:tc>
      </w:tr>
      <w:tr w:rsidR="00075CBB" w:rsidRPr="00EA1690" w14:paraId="73BF0338" w14:textId="77777777" w:rsidTr="00B62F80">
        <w:trPr>
          <w:trHeight w:val="840"/>
        </w:trPr>
        <w:tc>
          <w:tcPr>
            <w:tcW w:w="712" w:type="dxa"/>
            <w:shd w:val="clear" w:color="auto" w:fill="auto"/>
            <w:vAlign w:val="center"/>
          </w:tcPr>
          <w:p w14:paraId="56E9E20E" w14:textId="527889FE" w:rsidR="00075CBB" w:rsidRPr="00D06517" w:rsidRDefault="00D06517" w:rsidP="00B62F80">
            <w:pPr>
              <w:jc w:val="center"/>
              <w:rPr>
                <w:szCs w:val="22"/>
              </w:rPr>
            </w:pPr>
            <w:r w:rsidRPr="00D06517">
              <w:rPr>
                <w:szCs w:val="22"/>
              </w:rPr>
              <w:t>15</w:t>
            </w:r>
          </w:p>
        </w:tc>
        <w:tc>
          <w:tcPr>
            <w:tcW w:w="6668" w:type="dxa"/>
            <w:shd w:val="clear" w:color="auto" w:fill="auto"/>
          </w:tcPr>
          <w:p w14:paraId="2DD2FD26" w14:textId="1246540E" w:rsidR="003501C8" w:rsidRDefault="00075CBB" w:rsidP="003501C8">
            <w:pPr>
              <w:jc w:val="both"/>
              <w:rPr>
                <w:szCs w:val="22"/>
              </w:rPr>
            </w:pPr>
            <w:r w:rsidRPr="00D06517">
              <w:rPr>
                <w:szCs w:val="22"/>
              </w:rPr>
              <w:t>Проведение сопроводительной лекарственной терапии при злокачественных новообразованиях у взрослых в стационарных условиях в соответствии с клиническими рекомендациями</w:t>
            </w:r>
            <w:r w:rsidRPr="00D06517">
              <w:rPr>
                <w:szCs w:val="22"/>
                <w:vertAlign w:val="superscript"/>
              </w:rPr>
              <w:t>2</w:t>
            </w:r>
            <w:r w:rsidR="003501C8">
              <w:rPr>
                <w:szCs w:val="22"/>
                <w:vertAlign w:val="superscript"/>
              </w:rPr>
              <w:t xml:space="preserve"> </w:t>
            </w:r>
            <w:r w:rsidR="0055012E" w:rsidRPr="00D06517">
              <w:rPr>
                <w:szCs w:val="22"/>
                <w:vertAlign w:val="superscript"/>
              </w:rPr>
              <w:t xml:space="preserve"> </w:t>
            </w:r>
            <w:r w:rsidR="003501C8" w:rsidRPr="00D06517">
              <w:rPr>
                <w:szCs w:val="22"/>
              </w:rPr>
              <w:t>(Уровень 1)</w:t>
            </w:r>
          </w:p>
          <w:p w14:paraId="65920ECC" w14:textId="4E2F05F9" w:rsidR="00075CBB" w:rsidRPr="00D06517" w:rsidRDefault="0055012E" w:rsidP="00F12867">
            <w:pPr>
              <w:jc w:val="both"/>
              <w:rPr>
                <w:strike/>
                <w:szCs w:val="22"/>
              </w:rPr>
            </w:pPr>
            <w:r w:rsidRPr="00D06517">
              <w:rPr>
                <w:szCs w:val="22"/>
              </w:rPr>
              <w:t xml:space="preserve">(перечень схем сопроводительной лекарственной терапии, при применении которых может быть применен КСЛП установлен </w:t>
            </w:r>
            <w:r w:rsidRPr="00D06517">
              <w:rPr>
                <w:szCs w:val="22"/>
              </w:rPr>
              <w:lastRenderedPageBreak/>
              <w:t>Приложением 1 «Методических рекомендаций по способам оплаты медицинской помощи за счет средств обязательного медицинского страхования»)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2F4E8E8A" w14:textId="4F8D77CB" w:rsidR="00075CBB" w:rsidRPr="00EA1690" w:rsidRDefault="00075CBB" w:rsidP="00B62F80">
            <w:pPr>
              <w:jc w:val="center"/>
              <w:rPr>
                <w:color w:val="FF0000"/>
                <w:szCs w:val="22"/>
              </w:rPr>
            </w:pPr>
            <w:r w:rsidRPr="00EA1690">
              <w:rPr>
                <w:szCs w:val="22"/>
              </w:rPr>
              <w:lastRenderedPageBreak/>
              <w:t>0,17</w:t>
            </w:r>
          </w:p>
        </w:tc>
      </w:tr>
      <w:tr w:rsidR="00D4233C" w:rsidRPr="00EA1690" w14:paraId="3BD92D1F" w14:textId="77777777" w:rsidTr="00B62F80">
        <w:trPr>
          <w:trHeight w:val="1125"/>
        </w:trPr>
        <w:tc>
          <w:tcPr>
            <w:tcW w:w="712" w:type="dxa"/>
            <w:shd w:val="clear" w:color="auto" w:fill="auto"/>
            <w:vAlign w:val="center"/>
          </w:tcPr>
          <w:p w14:paraId="12CED4AA" w14:textId="0A44A9A2" w:rsidR="00D4233C" w:rsidRPr="00277A70" w:rsidRDefault="00277A70" w:rsidP="00B62F80">
            <w:pPr>
              <w:jc w:val="center"/>
              <w:rPr>
                <w:szCs w:val="22"/>
              </w:rPr>
            </w:pPr>
            <w:r w:rsidRPr="00277A70">
              <w:rPr>
                <w:szCs w:val="22"/>
              </w:rPr>
              <w:lastRenderedPageBreak/>
              <w:t>16</w:t>
            </w:r>
          </w:p>
        </w:tc>
        <w:tc>
          <w:tcPr>
            <w:tcW w:w="6668" w:type="dxa"/>
            <w:shd w:val="clear" w:color="auto" w:fill="auto"/>
          </w:tcPr>
          <w:p w14:paraId="2E97B5E8" w14:textId="77777777" w:rsidR="003501C8" w:rsidRPr="00277A70" w:rsidRDefault="00D4233C" w:rsidP="000D2C09">
            <w:pPr>
              <w:jc w:val="both"/>
              <w:rPr>
                <w:szCs w:val="22"/>
              </w:rPr>
            </w:pPr>
            <w:r w:rsidRPr="00277A70">
              <w:rPr>
                <w:szCs w:val="22"/>
              </w:rPr>
              <w:t xml:space="preserve">Проведение сопроводительной лекарственной терапии при злокачественных новообразованиях у взрослых в стационарных условиях в соответствии с клиническими </w:t>
            </w:r>
            <w:r w:rsidR="000D2C09" w:rsidRPr="00277A70">
              <w:rPr>
                <w:szCs w:val="22"/>
              </w:rPr>
              <w:t>рекомендациями</w:t>
            </w:r>
            <w:r w:rsidR="000D2C09" w:rsidRPr="00277A70">
              <w:rPr>
                <w:szCs w:val="22"/>
                <w:vertAlign w:val="superscript"/>
              </w:rPr>
              <w:t>2</w:t>
            </w:r>
            <w:r w:rsidR="003501C8" w:rsidRPr="00277A70">
              <w:rPr>
                <w:szCs w:val="22"/>
                <w:vertAlign w:val="superscript"/>
              </w:rPr>
              <w:t xml:space="preserve"> </w:t>
            </w:r>
            <w:r w:rsidR="003501C8" w:rsidRPr="00277A70">
              <w:rPr>
                <w:szCs w:val="22"/>
              </w:rPr>
              <w:t>(Уровень 2)</w:t>
            </w:r>
          </w:p>
          <w:p w14:paraId="23C149D0" w14:textId="3ED201F2" w:rsidR="00D4233C" w:rsidRPr="00277A70" w:rsidRDefault="00043D33" w:rsidP="00F12867">
            <w:pPr>
              <w:jc w:val="both"/>
              <w:rPr>
                <w:szCs w:val="22"/>
              </w:rPr>
            </w:pPr>
            <w:r w:rsidRPr="00277A70">
              <w:rPr>
                <w:szCs w:val="22"/>
              </w:rPr>
              <w:t>(перечень схем сопроводительной лекарственной терапии, при применении которых может быть применен КСЛП установлен Приложением 1 «Методических рекомендаций по способам оплаты медицинской помощи за счет средств обязательного медицинского страхования»)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4939720D" w14:textId="657B5665" w:rsidR="00D4233C" w:rsidRPr="00EA1690" w:rsidRDefault="00D4233C" w:rsidP="00B62F80">
            <w:pPr>
              <w:jc w:val="center"/>
              <w:rPr>
                <w:color w:val="FF0000"/>
                <w:szCs w:val="22"/>
              </w:rPr>
            </w:pPr>
            <w:r w:rsidRPr="00EA1690">
              <w:rPr>
                <w:szCs w:val="22"/>
              </w:rPr>
              <w:t>0,61</w:t>
            </w:r>
          </w:p>
        </w:tc>
      </w:tr>
      <w:tr w:rsidR="00F172AE" w:rsidRPr="00EA1690" w14:paraId="6F27774B" w14:textId="77777777" w:rsidTr="00B62F80">
        <w:trPr>
          <w:trHeight w:val="1454"/>
        </w:trPr>
        <w:tc>
          <w:tcPr>
            <w:tcW w:w="712" w:type="dxa"/>
            <w:shd w:val="clear" w:color="auto" w:fill="auto"/>
            <w:vAlign w:val="center"/>
          </w:tcPr>
          <w:p w14:paraId="420B3DE5" w14:textId="7D85A924" w:rsidR="00F172AE" w:rsidRPr="007C18B0" w:rsidRDefault="007C18B0" w:rsidP="00B62F80">
            <w:pPr>
              <w:jc w:val="center"/>
              <w:rPr>
                <w:szCs w:val="22"/>
              </w:rPr>
            </w:pPr>
            <w:r w:rsidRPr="007C18B0">
              <w:rPr>
                <w:szCs w:val="22"/>
              </w:rPr>
              <w:t>17</w:t>
            </w:r>
          </w:p>
        </w:tc>
        <w:tc>
          <w:tcPr>
            <w:tcW w:w="6668" w:type="dxa"/>
            <w:shd w:val="clear" w:color="auto" w:fill="auto"/>
          </w:tcPr>
          <w:p w14:paraId="7EB8E33C" w14:textId="77777777" w:rsidR="007C18B0" w:rsidRPr="007C18B0" w:rsidRDefault="00F172AE" w:rsidP="00043D33">
            <w:pPr>
              <w:jc w:val="both"/>
              <w:rPr>
                <w:szCs w:val="22"/>
              </w:rPr>
            </w:pPr>
            <w:r w:rsidRPr="007C18B0">
              <w:rPr>
                <w:szCs w:val="22"/>
              </w:rPr>
              <w:t xml:space="preserve">Проведение сопроводительной лекарственной терапии при злокачественных новообразованиях у взрослых в стационарных условиях в соответствии с клиническими </w:t>
            </w:r>
            <w:r w:rsidR="000D2C09" w:rsidRPr="007C18B0">
              <w:rPr>
                <w:szCs w:val="22"/>
              </w:rPr>
              <w:t>рекомендациями</w:t>
            </w:r>
            <w:r w:rsidR="000D2C09" w:rsidRPr="007C18B0">
              <w:rPr>
                <w:szCs w:val="22"/>
                <w:vertAlign w:val="superscript"/>
              </w:rPr>
              <w:t>2</w:t>
            </w:r>
            <w:r w:rsidR="007C18B0" w:rsidRPr="007C18B0">
              <w:rPr>
                <w:szCs w:val="22"/>
                <w:vertAlign w:val="superscript"/>
              </w:rPr>
              <w:t xml:space="preserve"> </w:t>
            </w:r>
            <w:r w:rsidR="007C18B0" w:rsidRPr="007C18B0">
              <w:rPr>
                <w:szCs w:val="22"/>
              </w:rPr>
              <w:t>(Уровень 3)</w:t>
            </w:r>
          </w:p>
          <w:p w14:paraId="4452554E" w14:textId="43EFBB5C" w:rsidR="00F172AE" w:rsidRPr="007C18B0" w:rsidRDefault="00043D33" w:rsidP="00F12867">
            <w:pPr>
              <w:jc w:val="both"/>
              <w:rPr>
                <w:szCs w:val="22"/>
              </w:rPr>
            </w:pPr>
            <w:r w:rsidRPr="007C18B0">
              <w:rPr>
                <w:szCs w:val="22"/>
              </w:rPr>
              <w:t>(перечень схем сопроводительной лекарственной терапии, при применении которых может быть применен КСЛП установлен Приложением 1 «Методических рекомендаций по способам оплаты медицинской помощи за счет средств обязательного медицинского страхования»)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259F6662" w14:textId="6C2D1BBC" w:rsidR="00B97B04" w:rsidRPr="00EA1690" w:rsidRDefault="00B97B04" w:rsidP="00B62F80">
            <w:pPr>
              <w:jc w:val="center"/>
              <w:rPr>
                <w:color w:val="FF0000"/>
                <w:szCs w:val="22"/>
              </w:rPr>
            </w:pPr>
            <w:r w:rsidRPr="00EA1690">
              <w:rPr>
                <w:szCs w:val="22"/>
              </w:rPr>
              <w:t>1,53</w:t>
            </w:r>
          </w:p>
        </w:tc>
      </w:tr>
      <w:tr w:rsidR="006C082F" w:rsidRPr="00EA1690" w14:paraId="60E40463" w14:textId="77777777" w:rsidTr="00B62F80">
        <w:trPr>
          <w:trHeight w:val="1454"/>
        </w:trPr>
        <w:tc>
          <w:tcPr>
            <w:tcW w:w="712" w:type="dxa"/>
            <w:shd w:val="clear" w:color="auto" w:fill="auto"/>
            <w:vAlign w:val="center"/>
          </w:tcPr>
          <w:p w14:paraId="577B9739" w14:textId="0C3910D6" w:rsidR="006C082F" w:rsidRPr="00752E7B" w:rsidRDefault="00752E7B" w:rsidP="00B62F80">
            <w:pPr>
              <w:jc w:val="center"/>
              <w:rPr>
                <w:szCs w:val="22"/>
              </w:rPr>
            </w:pPr>
            <w:r w:rsidRPr="00752E7B">
              <w:rPr>
                <w:szCs w:val="22"/>
              </w:rPr>
              <w:t>18</w:t>
            </w:r>
          </w:p>
        </w:tc>
        <w:tc>
          <w:tcPr>
            <w:tcW w:w="6668" w:type="dxa"/>
            <w:shd w:val="clear" w:color="auto" w:fill="auto"/>
          </w:tcPr>
          <w:p w14:paraId="2FC5CD72" w14:textId="77777777" w:rsidR="00752E7B" w:rsidRPr="00752E7B" w:rsidRDefault="006C082F" w:rsidP="000D2C09">
            <w:pPr>
              <w:jc w:val="both"/>
              <w:rPr>
                <w:szCs w:val="22"/>
              </w:rPr>
            </w:pPr>
            <w:r w:rsidRPr="00752E7B">
              <w:rPr>
                <w:szCs w:val="22"/>
              </w:rPr>
              <w:t>Проведение сопроводительной лекарственной терапии при злокачественных новообразованиях у взрослых в условиях дневного стационара в соответствии с клиническими рекомендациями</w:t>
            </w:r>
            <w:r w:rsidRPr="00752E7B">
              <w:rPr>
                <w:szCs w:val="22"/>
                <w:vertAlign w:val="superscript"/>
              </w:rPr>
              <w:t>2</w:t>
            </w:r>
            <w:r w:rsidR="00043D33" w:rsidRPr="00752E7B">
              <w:rPr>
                <w:szCs w:val="22"/>
                <w:vertAlign w:val="superscript"/>
              </w:rPr>
              <w:t xml:space="preserve"> </w:t>
            </w:r>
            <w:r w:rsidR="00752E7B" w:rsidRPr="00752E7B">
              <w:rPr>
                <w:szCs w:val="22"/>
              </w:rPr>
              <w:t xml:space="preserve">(Уровень 1) </w:t>
            </w:r>
          </w:p>
          <w:p w14:paraId="74DE1E10" w14:textId="7D050076" w:rsidR="006C082F" w:rsidRPr="00752E7B" w:rsidRDefault="00043D33" w:rsidP="00F12867">
            <w:pPr>
              <w:jc w:val="both"/>
              <w:rPr>
                <w:szCs w:val="22"/>
              </w:rPr>
            </w:pPr>
            <w:r w:rsidRPr="00752E7B">
              <w:rPr>
                <w:szCs w:val="22"/>
              </w:rPr>
              <w:t>(перечень схем сопроводительной лекарственной терапии, при применении которых может быть применен КСЛП установлен Приложением 1 «Методических рекомендаций по способам оплаты медицинской помощи за счет средств обязательного медицинского страхования»)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3AB8DC31" w14:textId="242F92CD" w:rsidR="00776B40" w:rsidRPr="00EA1690" w:rsidRDefault="00776B40" w:rsidP="00B62F80">
            <w:pPr>
              <w:jc w:val="center"/>
              <w:rPr>
                <w:color w:val="FF0000"/>
                <w:szCs w:val="22"/>
              </w:rPr>
            </w:pPr>
            <w:r w:rsidRPr="00EA1690">
              <w:rPr>
                <w:szCs w:val="22"/>
              </w:rPr>
              <w:t>0,29</w:t>
            </w:r>
          </w:p>
        </w:tc>
      </w:tr>
      <w:tr w:rsidR="00A4268B" w:rsidRPr="00EA1690" w14:paraId="47C744E2" w14:textId="77777777" w:rsidTr="00B62F80">
        <w:trPr>
          <w:trHeight w:val="1454"/>
        </w:trPr>
        <w:tc>
          <w:tcPr>
            <w:tcW w:w="712" w:type="dxa"/>
            <w:shd w:val="clear" w:color="auto" w:fill="auto"/>
            <w:vAlign w:val="center"/>
          </w:tcPr>
          <w:p w14:paraId="62E6933D" w14:textId="41012ECD" w:rsidR="00A4268B" w:rsidRPr="00571040" w:rsidRDefault="00571040" w:rsidP="00B62F80">
            <w:pPr>
              <w:jc w:val="center"/>
              <w:rPr>
                <w:szCs w:val="22"/>
              </w:rPr>
            </w:pPr>
            <w:r w:rsidRPr="00571040">
              <w:rPr>
                <w:szCs w:val="22"/>
              </w:rPr>
              <w:t>19</w:t>
            </w:r>
          </w:p>
        </w:tc>
        <w:tc>
          <w:tcPr>
            <w:tcW w:w="6668" w:type="dxa"/>
            <w:shd w:val="clear" w:color="auto" w:fill="auto"/>
          </w:tcPr>
          <w:p w14:paraId="73CCA223" w14:textId="77777777" w:rsidR="00571040" w:rsidRPr="00571040" w:rsidRDefault="00A4268B" w:rsidP="00043D33">
            <w:pPr>
              <w:jc w:val="both"/>
              <w:rPr>
                <w:szCs w:val="22"/>
              </w:rPr>
            </w:pPr>
            <w:r w:rsidRPr="00571040">
              <w:rPr>
                <w:szCs w:val="22"/>
              </w:rPr>
              <w:t>Проведение сопроводительной лекарственной терапии при злокачественных новообразованиях у взрослых в условиях дневного стационара в соответствии с клиническими рекомендациями</w:t>
            </w:r>
            <w:r w:rsidRPr="00571040">
              <w:rPr>
                <w:szCs w:val="22"/>
                <w:vertAlign w:val="superscript"/>
              </w:rPr>
              <w:t>2</w:t>
            </w:r>
            <w:r w:rsidR="00571040" w:rsidRPr="00571040">
              <w:rPr>
                <w:szCs w:val="22"/>
                <w:vertAlign w:val="superscript"/>
              </w:rPr>
              <w:t xml:space="preserve"> </w:t>
            </w:r>
            <w:r w:rsidR="00571040" w:rsidRPr="00571040">
              <w:rPr>
                <w:szCs w:val="22"/>
              </w:rPr>
              <w:t>(Уровень 2)</w:t>
            </w:r>
          </w:p>
          <w:p w14:paraId="42AB7363" w14:textId="5EF38213" w:rsidR="00A4268B" w:rsidRPr="00571040" w:rsidRDefault="00043D33" w:rsidP="00F12867">
            <w:pPr>
              <w:jc w:val="both"/>
              <w:rPr>
                <w:szCs w:val="22"/>
              </w:rPr>
            </w:pPr>
            <w:r w:rsidRPr="00571040">
              <w:rPr>
                <w:szCs w:val="22"/>
              </w:rPr>
              <w:t>(перечень схем сопроводительной лекарственной терапии, при применении которых может быть применен КСЛП установлен Приложением 1 «Методических рекомендаций по способам оплаты медицинской помощи за счет средств обязательного медицинского страхования»)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31A8CD01" w14:textId="60C884EA" w:rsidR="00A4268B" w:rsidRPr="00EA1690" w:rsidRDefault="00A4268B" w:rsidP="00B62F80">
            <w:pPr>
              <w:ind w:firstLine="708"/>
              <w:jc w:val="center"/>
              <w:rPr>
                <w:szCs w:val="22"/>
              </w:rPr>
            </w:pPr>
            <w:r w:rsidRPr="00EA1690">
              <w:rPr>
                <w:szCs w:val="22"/>
              </w:rPr>
              <w:t>1,12</w:t>
            </w:r>
          </w:p>
        </w:tc>
      </w:tr>
      <w:tr w:rsidR="00A4268B" w:rsidRPr="00EA1690" w14:paraId="11886F0E" w14:textId="77777777" w:rsidTr="00B62F80">
        <w:trPr>
          <w:trHeight w:val="698"/>
        </w:trPr>
        <w:tc>
          <w:tcPr>
            <w:tcW w:w="712" w:type="dxa"/>
            <w:shd w:val="clear" w:color="auto" w:fill="auto"/>
            <w:vAlign w:val="center"/>
          </w:tcPr>
          <w:p w14:paraId="5E1CE797" w14:textId="58AFCF56" w:rsidR="00A4268B" w:rsidRPr="00740D8B" w:rsidRDefault="00740D8B" w:rsidP="00B62F80">
            <w:pPr>
              <w:jc w:val="center"/>
              <w:rPr>
                <w:szCs w:val="22"/>
              </w:rPr>
            </w:pPr>
            <w:r w:rsidRPr="00740D8B">
              <w:rPr>
                <w:szCs w:val="22"/>
              </w:rPr>
              <w:t>20</w:t>
            </w:r>
          </w:p>
        </w:tc>
        <w:tc>
          <w:tcPr>
            <w:tcW w:w="6668" w:type="dxa"/>
            <w:shd w:val="clear" w:color="auto" w:fill="auto"/>
          </w:tcPr>
          <w:p w14:paraId="4DC794FB" w14:textId="77777777" w:rsidR="00740D8B" w:rsidRPr="00740D8B" w:rsidRDefault="00A4268B" w:rsidP="00043D33">
            <w:pPr>
              <w:jc w:val="both"/>
              <w:rPr>
                <w:szCs w:val="22"/>
              </w:rPr>
            </w:pPr>
            <w:r w:rsidRPr="00740D8B">
              <w:rPr>
                <w:szCs w:val="22"/>
              </w:rPr>
              <w:t>Проведение сопроводительной лекарственной терапии при злокачественных новообразованиях у взрослых в условиях дневного стационара в соответствии с клиническими рекомендациями</w:t>
            </w:r>
            <w:r w:rsidRPr="00740D8B">
              <w:rPr>
                <w:szCs w:val="22"/>
                <w:vertAlign w:val="superscript"/>
              </w:rPr>
              <w:t>2</w:t>
            </w:r>
            <w:r w:rsidR="00043D33" w:rsidRPr="00740D8B">
              <w:rPr>
                <w:szCs w:val="22"/>
                <w:vertAlign w:val="superscript"/>
              </w:rPr>
              <w:t xml:space="preserve"> </w:t>
            </w:r>
            <w:r w:rsidR="00740D8B" w:rsidRPr="00740D8B">
              <w:rPr>
                <w:szCs w:val="22"/>
              </w:rPr>
              <w:t>(Уровень 3)</w:t>
            </w:r>
          </w:p>
          <w:p w14:paraId="15ED64B9" w14:textId="0E2CDFAE" w:rsidR="00A4268B" w:rsidRPr="00F12867" w:rsidRDefault="00043D33" w:rsidP="00A4268B">
            <w:pPr>
              <w:jc w:val="both"/>
              <w:rPr>
                <w:szCs w:val="22"/>
                <w:vertAlign w:val="superscript"/>
              </w:rPr>
            </w:pPr>
            <w:r w:rsidRPr="00740D8B">
              <w:rPr>
                <w:szCs w:val="22"/>
              </w:rPr>
              <w:t>(перечень схем сопроводительной лекарственной терапии, при применении которых может быть применен КСЛП установлен Приложением 1 «Методических рекомендаций по способам оплаты медицинской помощи за счет средств обязательного медицинского страхования»)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4F3DD104" w14:textId="0FFBE80B" w:rsidR="00A4268B" w:rsidRPr="00EA1690" w:rsidRDefault="00A4268B" w:rsidP="00B62F80">
            <w:pPr>
              <w:jc w:val="center"/>
              <w:rPr>
                <w:szCs w:val="22"/>
              </w:rPr>
            </w:pPr>
            <w:r w:rsidRPr="00EA1690">
              <w:rPr>
                <w:szCs w:val="22"/>
              </w:rPr>
              <w:t>2,67</w:t>
            </w:r>
          </w:p>
        </w:tc>
      </w:tr>
    </w:tbl>
    <w:p w14:paraId="1E730CDC" w14:textId="280155F8" w:rsidR="004A6B6D" w:rsidRPr="00EA1690" w:rsidRDefault="00396854" w:rsidP="00264824">
      <w:pPr>
        <w:pStyle w:val="ConsPlusNormal"/>
        <w:spacing w:line="340" w:lineRule="exact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EA1690">
        <w:rPr>
          <w:rFonts w:ascii="Times New Roman" w:hAnsi="Times New Roman"/>
          <w:color w:val="000000" w:themeColor="text1"/>
          <w:sz w:val="28"/>
        </w:rPr>
        <w:t xml:space="preserve"> </w:t>
      </w:r>
    </w:p>
    <w:p w14:paraId="649E2FA3" w14:textId="77777777" w:rsidR="00B8502C" w:rsidRPr="004A4089" w:rsidRDefault="001E5F30" w:rsidP="00396854">
      <w:pPr>
        <w:jc w:val="both"/>
      </w:pPr>
      <w:r w:rsidRPr="00EA1690">
        <w:rPr>
          <w:color w:val="000000" w:themeColor="text1"/>
          <w:sz w:val="28"/>
          <w:vertAlign w:val="superscript"/>
        </w:rPr>
        <w:t>1</w:t>
      </w:r>
      <w:r w:rsidRPr="00EA1690">
        <w:rPr>
          <w:color w:val="000000" w:themeColor="text1"/>
          <w:sz w:val="28"/>
        </w:rPr>
        <w:t xml:space="preserve"> -</w:t>
      </w:r>
      <w:r w:rsidR="00396854" w:rsidRPr="00EA1690">
        <w:rPr>
          <w:rFonts w:eastAsiaTheme="minorHAnsi"/>
          <w:color w:val="000000" w:themeColor="text1"/>
          <w:lang w:eastAsia="en-US"/>
        </w:rPr>
        <w:t xml:space="preserve"> при проведении реабилитационных мероприятий при нахождении пациента на реанимационной койке и/или койке интенсивной терапии, начавшихся</w:t>
      </w:r>
      <w:r w:rsidR="00396854" w:rsidRPr="004A4089">
        <w:rPr>
          <w:rFonts w:eastAsiaTheme="minorHAnsi"/>
          <w:color w:val="000000" w:themeColor="text1"/>
          <w:lang w:eastAsia="en-US"/>
        </w:rPr>
        <w:t xml:space="preserve"> не позднее 48 часов от поступления в отделение реанимации или на койку интенсивной терапии с общей </w:t>
      </w:r>
      <w:r w:rsidR="00396854" w:rsidRPr="004A4089">
        <w:rPr>
          <w:rFonts w:eastAsiaTheme="minorHAnsi"/>
          <w:color w:val="000000" w:themeColor="text1"/>
          <w:lang w:eastAsia="en-US"/>
        </w:rPr>
        <w:lastRenderedPageBreak/>
        <w:t>длительностью реабилитационных мероприятий не менее 5-ти суток, включая период после перевода на профильные койки по окончании реанимационных мероприятий, при обязательной продолжительности реабилитационных мероприятий не менее одного часа в сутки (при условии организации отделения ранней медицинской реабилитации на не менее чем 12 коек отделения, оказывающего медицинскую помощь по профилю «анестезиология и реанимация», и его укомплектования в соответствии с порядком оказания медицинской помощи по медицинской реабилитации)</w:t>
      </w:r>
      <w:r w:rsidR="00B8502C" w:rsidRPr="004A4089">
        <w:rPr>
          <w:rFonts w:eastAsiaTheme="minorHAnsi"/>
          <w:color w:val="000000" w:themeColor="text1"/>
          <w:lang w:eastAsia="en-US"/>
        </w:rPr>
        <w:t>.</w:t>
      </w:r>
      <w:r w:rsidR="00B8502C" w:rsidRPr="004A4089">
        <w:t xml:space="preserve"> </w:t>
      </w:r>
    </w:p>
    <w:p w14:paraId="5D5E75CC" w14:textId="698D1652" w:rsidR="00396854" w:rsidRPr="004A4089" w:rsidRDefault="00B8502C" w:rsidP="00396854">
      <w:pPr>
        <w:jc w:val="both"/>
        <w:rPr>
          <w:rFonts w:eastAsiaTheme="minorHAnsi"/>
          <w:color w:val="000000" w:themeColor="text1"/>
          <w:lang w:eastAsia="en-US"/>
        </w:rPr>
      </w:pPr>
      <w:r w:rsidRPr="004A4089">
        <w:rPr>
          <w:rFonts w:eastAsiaTheme="minorHAnsi"/>
          <w:color w:val="000000" w:themeColor="text1"/>
          <w:lang w:eastAsia="en-US"/>
        </w:rPr>
        <w:t xml:space="preserve">Применяется один раз к случаю лечения, в том числе в случае, если оплата случая лечения осуществляется по двум КСГ </w:t>
      </w:r>
    </w:p>
    <w:p w14:paraId="54B2C219" w14:textId="77777777" w:rsidR="00E93996" w:rsidRDefault="004A23E7" w:rsidP="00396854">
      <w:pPr>
        <w:jc w:val="both"/>
        <w:rPr>
          <w:rFonts w:eastAsiaTheme="minorHAnsi"/>
          <w:color w:val="000000" w:themeColor="text1"/>
          <w:lang w:eastAsia="en-US"/>
        </w:rPr>
      </w:pPr>
      <w:r w:rsidRPr="004A4089">
        <w:rPr>
          <w:rFonts w:eastAsiaTheme="minorHAnsi"/>
          <w:color w:val="000000" w:themeColor="text1"/>
          <w:vertAlign w:val="superscript"/>
          <w:lang w:eastAsia="en-US"/>
        </w:rPr>
        <w:t xml:space="preserve">2 </w:t>
      </w:r>
      <w:r w:rsidRPr="004A4089">
        <w:rPr>
          <w:rFonts w:eastAsiaTheme="minorHAnsi"/>
          <w:color w:val="000000" w:themeColor="text1"/>
          <w:lang w:eastAsia="en-US"/>
        </w:rPr>
        <w:t>- стоимость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</w:t>
      </w:r>
      <w:r w:rsidR="00936A89">
        <w:rPr>
          <w:rFonts w:eastAsiaTheme="minorHAnsi"/>
          <w:color w:val="000000" w:themeColor="text1"/>
          <w:lang w:eastAsia="en-US"/>
        </w:rPr>
        <w:t xml:space="preserve"> (уровень 1-3)</w:t>
      </w:r>
      <w:r w:rsidRPr="004A4089">
        <w:rPr>
          <w:rFonts w:eastAsiaTheme="minorHAnsi"/>
          <w:color w:val="000000" w:themeColor="text1"/>
          <w:lang w:eastAsia="en-US"/>
        </w:rPr>
        <w:t>» в стационарных условиях и в условиях дневного стационара определяется без учета коэффициента дифференциации Кабардино-Балкарской Республики</w:t>
      </w:r>
    </w:p>
    <w:p w14:paraId="3E3CE563" w14:textId="5B8A9525" w:rsidR="00E93996" w:rsidRPr="004A4089" w:rsidRDefault="00E93996" w:rsidP="00F17B20">
      <w:pPr>
        <w:ind w:firstLine="567"/>
        <w:jc w:val="both"/>
        <w:rPr>
          <w:rFonts w:eastAsiaTheme="minorHAnsi"/>
          <w:color w:val="000000" w:themeColor="text1"/>
          <w:lang w:eastAsia="en-US"/>
        </w:rPr>
      </w:pPr>
      <w:r w:rsidRPr="00E93996">
        <w:rPr>
          <w:rFonts w:eastAsiaTheme="minorHAnsi"/>
          <w:color w:val="000000" w:themeColor="text1"/>
          <w:lang w:eastAsia="en-US"/>
        </w:rPr>
        <w:t>При использовании схем лекарственной терапии, предусматривающих применение лекарственных препаратов филграстим, де</w:t>
      </w:r>
      <w:r w:rsidR="00BB3536">
        <w:rPr>
          <w:rFonts w:eastAsiaTheme="minorHAnsi"/>
          <w:color w:val="000000" w:themeColor="text1"/>
          <w:lang w:eastAsia="en-US"/>
        </w:rPr>
        <w:t>носумаб, эмпэгфилграстим, КСЛП «</w:t>
      </w:r>
      <w:r w:rsidRPr="00E93996">
        <w:rPr>
          <w:rFonts w:eastAsiaTheme="minorHAnsi"/>
          <w:color w:val="000000" w:themeColor="text1"/>
          <w:lang w:eastAsia="en-US"/>
        </w:rPr>
        <w:t>Проведение сопроводительной лекарственной терапии при злокачественных новообразова</w:t>
      </w:r>
      <w:r w:rsidR="00BB3536">
        <w:rPr>
          <w:rFonts w:eastAsiaTheme="minorHAnsi"/>
          <w:color w:val="000000" w:themeColor="text1"/>
          <w:lang w:eastAsia="en-US"/>
        </w:rPr>
        <w:t>ниях у взрослых (уровень 1 - 3)»</w:t>
      </w:r>
      <w:r w:rsidRPr="00E93996">
        <w:rPr>
          <w:rFonts w:eastAsiaTheme="minorHAnsi"/>
          <w:color w:val="000000" w:themeColor="text1"/>
          <w:lang w:eastAsia="en-US"/>
        </w:rPr>
        <w:t xml:space="preserve"> не применяются.</w:t>
      </w:r>
    </w:p>
    <w:p w14:paraId="3E0417C1" w14:textId="28BE0154" w:rsidR="008102D1" w:rsidRPr="004A4089" w:rsidRDefault="008102D1" w:rsidP="00396854">
      <w:pPr>
        <w:jc w:val="both"/>
        <w:rPr>
          <w:rFonts w:eastAsiaTheme="minorHAnsi"/>
          <w:color w:val="000000" w:themeColor="text1"/>
          <w:lang w:eastAsia="en-US"/>
        </w:rPr>
      </w:pPr>
      <w:r w:rsidRPr="004A4089">
        <w:rPr>
          <w:rFonts w:eastAsiaTheme="minorHAnsi"/>
          <w:color w:val="000000" w:themeColor="text1"/>
          <w:vertAlign w:val="superscript"/>
          <w:lang w:eastAsia="en-US"/>
        </w:rPr>
        <w:t xml:space="preserve">3 </w:t>
      </w:r>
      <w:r w:rsidRPr="004A4089">
        <w:rPr>
          <w:rFonts w:eastAsiaTheme="minorHAnsi"/>
          <w:color w:val="000000" w:themeColor="text1"/>
          <w:lang w:eastAsia="en-US"/>
        </w:rPr>
        <w:t xml:space="preserve">- </w:t>
      </w:r>
      <w:r w:rsidR="0049679D" w:rsidRPr="004A4089">
        <w:rPr>
          <w:rFonts w:eastAsiaTheme="minorHAnsi"/>
          <w:color w:val="000000" w:themeColor="text1"/>
          <w:lang w:eastAsia="en-US"/>
        </w:rPr>
        <w:t>у</w:t>
      </w:r>
      <w:r w:rsidRPr="004A4089">
        <w:rPr>
          <w:rFonts w:eastAsiaTheme="minorHAnsi"/>
          <w:color w:val="000000" w:themeColor="text1"/>
          <w:lang w:eastAsia="en-US"/>
        </w:rPr>
        <w:t>казанный КСЛП не может применяться при оплате случаев лечения, оплачиваемых по КСГ st12.012 «Грипп, вирус гриппа идентифицирован» и КСГst12.015-st12.019, используемых для оплаты случаев лечения новой коронавирусной инфекции COVID-19</w:t>
      </w:r>
    </w:p>
    <w:p w14:paraId="5CB0F224" w14:textId="77777777" w:rsidR="000B3946" w:rsidRPr="004A4089" w:rsidRDefault="000B3946" w:rsidP="00396854">
      <w:pPr>
        <w:jc w:val="both"/>
        <w:rPr>
          <w:rFonts w:eastAsiaTheme="minorHAnsi"/>
          <w:color w:val="000000" w:themeColor="text1"/>
          <w:lang w:eastAsia="en-US"/>
        </w:rPr>
      </w:pPr>
    </w:p>
    <w:p w14:paraId="2415A3DC" w14:textId="77E9BF57" w:rsidR="00264824" w:rsidRPr="004A4089" w:rsidRDefault="00264824" w:rsidP="00264824">
      <w:pPr>
        <w:pStyle w:val="ConsPlusNormal"/>
        <w:spacing w:line="340" w:lineRule="exact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4A4089">
        <w:rPr>
          <w:rFonts w:ascii="Times New Roman" w:hAnsi="Times New Roman"/>
          <w:color w:val="000000" w:themeColor="text1"/>
          <w:sz w:val="28"/>
        </w:rPr>
        <w:t>При отсутствии оснований применения КСЛП, предусмотренных данным приложением, значение параметра КСЛП при расчете стоимости законченного случая лечения принимается равным 0.</w:t>
      </w:r>
    </w:p>
    <w:p w14:paraId="2ED60A3D" w14:textId="1A33A649" w:rsidR="00704808" w:rsidRPr="004A4089" w:rsidRDefault="009F6536" w:rsidP="009B01D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1" w:name="P2265"/>
      <w:bookmarkEnd w:id="1"/>
      <w:r w:rsidRPr="004A4089">
        <w:rPr>
          <w:rFonts w:eastAsiaTheme="minorHAnsi"/>
          <w:sz w:val="28"/>
          <w:szCs w:val="28"/>
          <w:lang w:eastAsia="en-US"/>
        </w:rPr>
        <w:t>При расчете тарифа на оплату медицинской помощи значения коэффициентов сложности лечения пациента применяются к размеру базовой ставки, скорректированному с учетом коэффициента дифференциации по территории оказания медицинской помощи.</w:t>
      </w:r>
    </w:p>
    <w:sectPr w:rsidR="00704808" w:rsidRPr="004A4089" w:rsidSect="004A40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DDF3291" w16cid:durableId="21C0B40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3AD0B0" w14:textId="77777777" w:rsidR="00E657EF" w:rsidRDefault="00E657EF" w:rsidP="00E657EF">
      <w:r>
        <w:separator/>
      </w:r>
    </w:p>
  </w:endnote>
  <w:endnote w:type="continuationSeparator" w:id="0">
    <w:p w14:paraId="689C63AC" w14:textId="77777777" w:rsidR="00E657EF" w:rsidRDefault="00E657EF" w:rsidP="00E65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B53DAD" w14:textId="77777777" w:rsidR="00E657EF" w:rsidRDefault="00E657EF" w:rsidP="00E657EF">
      <w:r>
        <w:separator/>
      </w:r>
    </w:p>
  </w:footnote>
  <w:footnote w:type="continuationSeparator" w:id="0">
    <w:p w14:paraId="6A129AA0" w14:textId="77777777" w:rsidR="00E657EF" w:rsidRDefault="00E657EF" w:rsidP="00E65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" w15:restartNumberingAfterBreak="0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82C2273"/>
    <w:multiLevelType w:val="multilevel"/>
    <w:tmpl w:val="8FBEFB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6AC"/>
    <w:rsid w:val="0000636E"/>
    <w:rsid w:val="00030117"/>
    <w:rsid w:val="00043D33"/>
    <w:rsid w:val="000543B5"/>
    <w:rsid w:val="00066FC6"/>
    <w:rsid w:val="000712FF"/>
    <w:rsid w:val="00075CBB"/>
    <w:rsid w:val="000B3207"/>
    <w:rsid w:val="000B3946"/>
    <w:rsid w:val="000B6EE9"/>
    <w:rsid w:val="000D1090"/>
    <w:rsid w:val="000D2C09"/>
    <w:rsid w:val="000E1393"/>
    <w:rsid w:val="000E2DFD"/>
    <w:rsid w:val="000F2394"/>
    <w:rsid w:val="00111F95"/>
    <w:rsid w:val="001145DF"/>
    <w:rsid w:val="0011674C"/>
    <w:rsid w:val="00116ACC"/>
    <w:rsid w:val="00117A7A"/>
    <w:rsid w:val="001214ED"/>
    <w:rsid w:val="00123104"/>
    <w:rsid w:val="001265C5"/>
    <w:rsid w:val="00135AAE"/>
    <w:rsid w:val="001465D3"/>
    <w:rsid w:val="001533BA"/>
    <w:rsid w:val="00172A9F"/>
    <w:rsid w:val="0018751E"/>
    <w:rsid w:val="001A0411"/>
    <w:rsid w:val="001B4698"/>
    <w:rsid w:val="001C1C6B"/>
    <w:rsid w:val="001E2D82"/>
    <w:rsid w:val="001E5186"/>
    <w:rsid w:val="001E5F30"/>
    <w:rsid w:val="0020073E"/>
    <w:rsid w:val="002036E7"/>
    <w:rsid w:val="00206462"/>
    <w:rsid w:val="002247DE"/>
    <w:rsid w:val="00264824"/>
    <w:rsid w:val="00276CD1"/>
    <w:rsid w:val="00277A70"/>
    <w:rsid w:val="002A0E7D"/>
    <w:rsid w:val="002A3E33"/>
    <w:rsid w:val="002C09E3"/>
    <w:rsid w:val="002C3AB5"/>
    <w:rsid w:val="002C7F3A"/>
    <w:rsid w:val="002D31B6"/>
    <w:rsid w:val="002D680E"/>
    <w:rsid w:val="003053FC"/>
    <w:rsid w:val="00310AAC"/>
    <w:rsid w:val="00321CAB"/>
    <w:rsid w:val="00330813"/>
    <w:rsid w:val="00337990"/>
    <w:rsid w:val="003501C8"/>
    <w:rsid w:val="00351849"/>
    <w:rsid w:val="003568F3"/>
    <w:rsid w:val="00366361"/>
    <w:rsid w:val="00372E0F"/>
    <w:rsid w:val="00382147"/>
    <w:rsid w:val="00384ED9"/>
    <w:rsid w:val="0039291A"/>
    <w:rsid w:val="00396196"/>
    <w:rsid w:val="00396854"/>
    <w:rsid w:val="003A22FE"/>
    <w:rsid w:val="003A24B4"/>
    <w:rsid w:val="003C4070"/>
    <w:rsid w:val="003D3298"/>
    <w:rsid w:val="003D6858"/>
    <w:rsid w:val="003E435E"/>
    <w:rsid w:val="003F1AE4"/>
    <w:rsid w:val="003F3809"/>
    <w:rsid w:val="00400B03"/>
    <w:rsid w:val="00402A6D"/>
    <w:rsid w:val="0041607B"/>
    <w:rsid w:val="0045095E"/>
    <w:rsid w:val="00473101"/>
    <w:rsid w:val="0049679D"/>
    <w:rsid w:val="004A23E7"/>
    <w:rsid w:val="004A4089"/>
    <w:rsid w:val="004A4B70"/>
    <w:rsid w:val="004A6B6D"/>
    <w:rsid w:val="004B0641"/>
    <w:rsid w:val="004B56AC"/>
    <w:rsid w:val="004C10B2"/>
    <w:rsid w:val="004D6A11"/>
    <w:rsid w:val="004E303B"/>
    <w:rsid w:val="004F30BC"/>
    <w:rsid w:val="004F3F49"/>
    <w:rsid w:val="005044A7"/>
    <w:rsid w:val="005345C8"/>
    <w:rsid w:val="0055012E"/>
    <w:rsid w:val="00571040"/>
    <w:rsid w:val="0057765E"/>
    <w:rsid w:val="00580653"/>
    <w:rsid w:val="005A216A"/>
    <w:rsid w:val="005A5F5A"/>
    <w:rsid w:val="005A6FAD"/>
    <w:rsid w:val="005B1BB2"/>
    <w:rsid w:val="005C2596"/>
    <w:rsid w:val="005D2C8C"/>
    <w:rsid w:val="005D7180"/>
    <w:rsid w:val="005F7300"/>
    <w:rsid w:val="005F743A"/>
    <w:rsid w:val="00631904"/>
    <w:rsid w:val="00633313"/>
    <w:rsid w:val="00635C9E"/>
    <w:rsid w:val="006426A0"/>
    <w:rsid w:val="006568EC"/>
    <w:rsid w:val="00662E21"/>
    <w:rsid w:val="00676EBE"/>
    <w:rsid w:val="00680C00"/>
    <w:rsid w:val="00683358"/>
    <w:rsid w:val="00686CD5"/>
    <w:rsid w:val="0069371D"/>
    <w:rsid w:val="006A1856"/>
    <w:rsid w:val="006A1B1A"/>
    <w:rsid w:val="006B41F7"/>
    <w:rsid w:val="006C082F"/>
    <w:rsid w:val="006C53CA"/>
    <w:rsid w:val="006D32B5"/>
    <w:rsid w:val="006F0A09"/>
    <w:rsid w:val="006F5988"/>
    <w:rsid w:val="00704808"/>
    <w:rsid w:val="007052AD"/>
    <w:rsid w:val="00720CD7"/>
    <w:rsid w:val="00724C8D"/>
    <w:rsid w:val="00734DF5"/>
    <w:rsid w:val="00737AE3"/>
    <w:rsid w:val="00740D8B"/>
    <w:rsid w:val="00742549"/>
    <w:rsid w:val="00752E7B"/>
    <w:rsid w:val="007650E8"/>
    <w:rsid w:val="0077662D"/>
    <w:rsid w:val="00776B40"/>
    <w:rsid w:val="0078201C"/>
    <w:rsid w:val="00785DBA"/>
    <w:rsid w:val="00796352"/>
    <w:rsid w:val="007A3133"/>
    <w:rsid w:val="007A5270"/>
    <w:rsid w:val="007B2732"/>
    <w:rsid w:val="007C18B0"/>
    <w:rsid w:val="007C2733"/>
    <w:rsid w:val="007C37D4"/>
    <w:rsid w:val="007F0095"/>
    <w:rsid w:val="007F1C19"/>
    <w:rsid w:val="008102D1"/>
    <w:rsid w:val="00817C04"/>
    <w:rsid w:val="00817DF7"/>
    <w:rsid w:val="00826E0D"/>
    <w:rsid w:val="00827468"/>
    <w:rsid w:val="00833B60"/>
    <w:rsid w:val="008515B9"/>
    <w:rsid w:val="00853DCF"/>
    <w:rsid w:val="00860A38"/>
    <w:rsid w:val="00864A7B"/>
    <w:rsid w:val="00881987"/>
    <w:rsid w:val="0089489F"/>
    <w:rsid w:val="008A7286"/>
    <w:rsid w:val="008C635D"/>
    <w:rsid w:val="008D1D97"/>
    <w:rsid w:val="008D553B"/>
    <w:rsid w:val="00914592"/>
    <w:rsid w:val="0092258C"/>
    <w:rsid w:val="00933415"/>
    <w:rsid w:val="00936A89"/>
    <w:rsid w:val="00961071"/>
    <w:rsid w:val="0096670D"/>
    <w:rsid w:val="0097540C"/>
    <w:rsid w:val="009A092C"/>
    <w:rsid w:val="009B01D2"/>
    <w:rsid w:val="009C1969"/>
    <w:rsid w:val="009C1A09"/>
    <w:rsid w:val="009F6536"/>
    <w:rsid w:val="00A24F67"/>
    <w:rsid w:val="00A4268B"/>
    <w:rsid w:val="00A60C16"/>
    <w:rsid w:val="00A67F8F"/>
    <w:rsid w:val="00AA7057"/>
    <w:rsid w:val="00AC31AE"/>
    <w:rsid w:val="00AC37C1"/>
    <w:rsid w:val="00B11083"/>
    <w:rsid w:val="00B121B7"/>
    <w:rsid w:val="00B172D2"/>
    <w:rsid w:val="00B23FF5"/>
    <w:rsid w:val="00B533A7"/>
    <w:rsid w:val="00B62F80"/>
    <w:rsid w:val="00B6698D"/>
    <w:rsid w:val="00B83647"/>
    <w:rsid w:val="00B83DBB"/>
    <w:rsid w:val="00B8502C"/>
    <w:rsid w:val="00B92402"/>
    <w:rsid w:val="00B97B04"/>
    <w:rsid w:val="00BB3536"/>
    <w:rsid w:val="00BB6ADC"/>
    <w:rsid w:val="00BC1935"/>
    <w:rsid w:val="00BE28E7"/>
    <w:rsid w:val="00C350E6"/>
    <w:rsid w:val="00C555AA"/>
    <w:rsid w:val="00C654AA"/>
    <w:rsid w:val="00C66AD5"/>
    <w:rsid w:val="00CA6155"/>
    <w:rsid w:val="00CC3E2F"/>
    <w:rsid w:val="00CD4353"/>
    <w:rsid w:val="00CE2A44"/>
    <w:rsid w:val="00D06517"/>
    <w:rsid w:val="00D07641"/>
    <w:rsid w:val="00D2750F"/>
    <w:rsid w:val="00D3666D"/>
    <w:rsid w:val="00D4233C"/>
    <w:rsid w:val="00D51F91"/>
    <w:rsid w:val="00D535AB"/>
    <w:rsid w:val="00D706A7"/>
    <w:rsid w:val="00DC0B44"/>
    <w:rsid w:val="00DC2A47"/>
    <w:rsid w:val="00DC431D"/>
    <w:rsid w:val="00DE1E13"/>
    <w:rsid w:val="00DE7F13"/>
    <w:rsid w:val="00DF47FB"/>
    <w:rsid w:val="00E07E43"/>
    <w:rsid w:val="00E11020"/>
    <w:rsid w:val="00E346BB"/>
    <w:rsid w:val="00E42B7C"/>
    <w:rsid w:val="00E44F64"/>
    <w:rsid w:val="00E657EF"/>
    <w:rsid w:val="00E803A5"/>
    <w:rsid w:val="00E823B8"/>
    <w:rsid w:val="00E85A6E"/>
    <w:rsid w:val="00E91F71"/>
    <w:rsid w:val="00E93996"/>
    <w:rsid w:val="00EA1690"/>
    <w:rsid w:val="00EA1A18"/>
    <w:rsid w:val="00EB49F1"/>
    <w:rsid w:val="00EB7D16"/>
    <w:rsid w:val="00EC162C"/>
    <w:rsid w:val="00EC736C"/>
    <w:rsid w:val="00EE18F9"/>
    <w:rsid w:val="00EE589E"/>
    <w:rsid w:val="00EF354C"/>
    <w:rsid w:val="00F05580"/>
    <w:rsid w:val="00F12117"/>
    <w:rsid w:val="00F12867"/>
    <w:rsid w:val="00F13208"/>
    <w:rsid w:val="00F172AE"/>
    <w:rsid w:val="00F17B20"/>
    <w:rsid w:val="00F2038B"/>
    <w:rsid w:val="00F216CF"/>
    <w:rsid w:val="00F22600"/>
    <w:rsid w:val="00F36EEE"/>
    <w:rsid w:val="00F40287"/>
    <w:rsid w:val="00F64F0A"/>
    <w:rsid w:val="00F866A3"/>
    <w:rsid w:val="00FA1A93"/>
    <w:rsid w:val="00FB5A68"/>
    <w:rsid w:val="00FB6D8D"/>
    <w:rsid w:val="00FC7C33"/>
    <w:rsid w:val="00FD6A87"/>
    <w:rsid w:val="00FE2219"/>
    <w:rsid w:val="00FF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7F0E3"/>
  <w15:chartTrackingRefBased/>
  <w15:docId w15:val="{27ED4299-249A-4D9A-AFAA-9CAB0D5F6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D3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aliases w:val="1 - Глава"/>
    <w:basedOn w:val="a"/>
    <w:next w:val="a"/>
    <w:link w:val="20"/>
    <w:autoRedefine/>
    <w:uiPriority w:val="9"/>
    <w:unhideWhenUsed/>
    <w:qFormat/>
    <w:rsid w:val="00FE2219"/>
    <w:pPr>
      <w:keepNext/>
      <w:keepLines/>
      <w:ind w:firstLine="708"/>
      <w:jc w:val="both"/>
      <w:outlineLvl w:val="1"/>
    </w:pPr>
    <w:rPr>
      <w:rFonts w:eastAsia="Batang"/>
      <w:b/>
      <w:bCs/>
      <w:sz w:val="28"/>
      <w:szCs w:val="28"/>
      <w:lang w:eastAsia="ko-KR"/>
    </w:rPr>
  </w:style>
  <w:style w:type="paragraph" w:styleId="3">
    <w:name w:val="heading 3"/>
    <w:aliases w:val="1.2 - Параграф"/>
    <w:basedOn w:val="a"/>
    <w:link w:val="30"/>
    <w:autoRedefine/>
    <w:uiPriority w:val="9"/>
    <w:qFormat/>
    <w:rsid w:val="002C3AB5"/>
    <w:pPr>
      <w:ind w:firstLine="708"/>
      <w:jc w:val="both"/>
      <w:outlineLvl w:val="2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1 - Глава Знак"/>
    <w:basedOn w:val="a0"/>
    <w:link w:val="2"/>
    <w:uiPriority w:val="9"/>
    <w:rsid w:val="00FE2219"/>
    <w:rPr>
      <w:rFonts w:ascii="Times New Roman" w:eastAsia="Batang" w:hAnsi="Times New Roman" w:cs="Times New Roman"/>
      <w:b/>
      <w:bCs/>
      <w:sz w:val="28"/>
      <w:szCs w:val="28"/>
      <w:lang w:eastAsia="ko-KR"/>
    </w:rPr>
  </w:style>
  <w:style w:type="character" w:customStyle="1" w:styleId="30">
    <w:name w:val="Заголовок 3 Знак"/>
    <w:aliases w:val="1.2 - Параграф Знак"/>
    <w:basedOn w:val="a0"/>
    <w:link w:val="3"/>
    <w:uiPriority w:val="9"/>
    <w:rsid w:val="002C3AB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FE2219"/>
    <w:pPr>
      <w:ind w:left="708"/>
    </w:pPr>
    <w:rPr>
      <w:rFonts w:eastAsia="Times New Roman"/>
    </w:rPr>
  </w:style>
  <w:style w:type="paragraph" w:customStyle="1" w:styleId="ConsPlusNormal">
    <w:name w:val="ConsPlusNormal"/>
    <w:rsid w:val="00FE2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21">
    <w:name w:val="Сетка таблицы2"/>
    <w:basedOn w:val="a1"/>
    <w:next w:val="a5"/>
    <w:uiPriority w:val="59"/>
    <w:rsid w:val="00FE2219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FE221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FE2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F4028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40287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40287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4028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40287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4028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40287"/>
    <w:rPr>
      <w:rFonts w:ascii="Segoe UI" w:eastAsia="Calibri" w:hAnsi="Segoe UI" w:cs="Segoe UI"/>
      <w:sz w:val="18"/>
      <w:szCs w:val="18"/>
      <w:lang w:eastAsia="ru-RU"/>
    </w:rPr>
  </w:style>
  <w:style w:type="paragraph" w:styleId="ad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e"/>
    <w:uiPriority w:val="99"/>
    <w:unhideWhenUsed/>
    <w:rsid w:val="00E657EF"/>
    <w:pPr>
      <w:ind w:firstLine="709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ae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d"/>
    <w:uiPriority w:val="99"/>
    <w:rsid w:val="00E657EF"/>
    <w:rPr>
      <w:rFonts w:ascii="Times New Roman" w:hAnsi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E657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1325</Words>
  <Characters>7559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 V. P</cp:lastModifiedBy>
  <cp:revision>9</cp:revision>
  <cp:lastPrinted>2024-08-06T13:38:00Z</cp:lastPrinted>
  <dcterms:created xsi:type="dcterms:W3CDTF">2024-08-12T14:32:00Z</dcterms:created>
  <dcterms:modified xsi:type="dcterms:W3CDTF">2024-08-30T09:46:00Z</dcterms:modified>
</cp:coreProperties>
</file>